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0D415" w14:textId="77777777" w:rsidR="00CB3380" w:rsidRPr="00EB0AC6" w:rsidRDefault="00C8718F" w:rsidP="00C8718F">
      <w:pPr>
        <w:pStyle w:val="NoSpacing"/>
        <w:jc w:val="center"/>
        <w:rPr>
          <w:rFonts w:cstheme="minorHAnsi"/>
          <w:b/>
        </w:rPr>
      </w:pPr>
      <w:r w:rsidRPr="00EB0AC6">
        <w:rPr>
          <w:rFonts w:cstheme="minorHAnsi"/>
          <w:b/>
        </w:rPr>
        <w:t>STAMBOURNE PARISH COUNCIL</w:t>
      </w:r>
    </w:p>
    <w:p w14:paraId="6C74E27F" w14:textId="77777777" w:rsidR="00C8718F" w:rsidRPr="00EB0AC6" w:rsidRDefault="00C8718F" w:rsidP="00C8718F">
      <w:pPr>
        <w:pStyle w:val="NoSpacing"/>
        <w:jc w:val="center"/>
        <w:rPr>
          <w:rFonts w:cstheme="minorHAnsi"/>
          <w:b/>
        </w:rPr>
      </w:pPr>
    </w:p>
    <w:p w14:paraId="5B221D2B" w14:textId="3ADB789A" w:rsidR="00C8718F" w:rsidRPr="00EB0AC6" w:rsidRDefault="00C8718F" w:rsidP="00C8718F">
      <w:pPr>
        <w:pStyle w:val="NoSpacing"/>
        <w:rPr>
          <w:rFonts w:cstheme="minorHAnsi"/>
          <w:b/>
        </w:rPr>
      </w:pPr>
      <w:r w:rsidRPr="00EB0AC6">
        <w:rPr>
          <w:rFonts w:cstheme="minorHAnsi"/>
          <w:b/>
        </w:rPr>
        <w:t>Minutes of the</w:t>
      </w:r>
      <w:r w:rsidR="00172400" w:rsidRPr="00EB0AC6">
        <w:rPr>
          <w:rFonts w:cstheme="minorHAnsi"/>
          <w:b/>
        </w:rPr>
        <w:t xml:space="preserve"> m</w:t>
      </w:r>
      <w:r w:rsidRPr="00EB0AC6">
        <w:rPr>
          <w:rFonts w:cstheme="minorHAnsi"/>
          <w:b/>
        </w:rPr>
        <w:t xml:space="preserve">eeting held on Thursday </w:t>
      </w:r>
      <w:r w:rsidR="00195EBD">
        <w:rPr>
          <w:rFonts w:cstheme="minorHAnsi"/>
          <w:b/>
        </w:rPr>
        <w:t>12 March</w:t>
      </w:r>
      <w:r w:rsidR="0059608A">
        <w:rPr>
          <w:rFonts w:cstheme="minorHAnsi"/>
          <w:b/>
        </w:rPr>
        <w:t xml:space="preserve"> 2020</w:t>
      </w:r>
      <w:r w:rsidRPr="00EB0AC6">
        <w:rPr>
          <w:rFonts w:cstheme="minorHAnsi"/>
          <w:b/>
        </w:rPr>
        <w:t xml:space="preserve"> at</w:t>
      </w:r>
      <w:r w:rsidR="00172400" w:rsidRPr="00EB0AC6">
        <w:rPr>
          <w:rFonts w:cstheme="minorHAnsi"/>
          <w:b/>
        </w:rPr>
        <w:t xml:space="preserve"> 7.30</w:t>
      </w:r>
      <w:r w:rsidRPr="00EB0AC6">
        <w:rPr>
          <w:rFonts w:cstheme="minorHAnsi"/>
          <w:b/>
        </w:rPr>
        <w:t xml:space="preserve">pm in the village hall, </w:t>
      </w:r>
      <w:proofErr w:type="spellStart"/>
      <w:r w:rsidRPr="00EB0AC6">
        <w:rPr>
          <w:rFonts w:cstheme="minorHAnsi"/>
          <w:b/>
        </w:rPr>
        <w:t>Stambourne</w:t>
      </w:r>
      <w:proofErr w:type="spellEnd"/>
    </w:p>
    <w:p w14:paraId="46C5DE5A" w14:textId="77777777" w:rsidR="00C8718F" w:rsidRPr="00EB0AC6" w:rsidRDefault="00C8718F" w:rsidP="00C8718F">
      <w:pPr>
        <w:pStyle w:val="NoSpacing"/>
        <w:rPr>
          <w:rFonts w:cstheme="minorHAnsi"/>
          <w:b/>
        </w:rPr>
      </w:pPr>
    </w:p>
    <w:p w14:paraId="2FEFF378" w14:textId="77777777" w:rsidR="00C8718F" w:rsidRPr="00EB0AC6" w:rsidRDefault="00C8718F" w:rsidP="00C8718F">
      <w:pPr>
        <w:pStyle w:val="NoSpacing"/>
        <w:rPr>
          <w:rFonts w:cstheme="minorHAnsi"/>
          <w:b/>
        </w:rPr>
      </w:pPr>
      <w:r w:rsidRPr="00EB0AC6">
        <w:rPr>
          <w:rFonts w:cstheme="minorHAnsi"/>
          <w:b/>
        </w:rPr>
        <w:t>PRESENT:</w:t>
      </w:r>
    </w:p>
    <w:p w14:paraId="235C1518" w14:textId="77777777" w:rsidR="00C8718F" w:rsidRPr="00EB0AC6" w:rsidRDefault="00C8718F" w:rsidP="00C8718F">
      <w:pPr>
        <w:pStyle w:val="NoSpacing"/>
        <w:rPr>
          <w:rFonts w:cstheme="minorHAnsi"/>
        </w:rPr>
      </w:pPr>
      <w:r w:rsidRPr="00EB0AC6">
        <w:rPr>
          <w:rFonts w:cstheme="minorHAnsi"/>
        </w:rPr>
        <w:t>Mr Martyn Fall (Chair)</w:t>
      </w:r>
      <w:r w:rsidRPr="00EB0AC6">
        <w:rPr>
          <w:rFonts w:cstheme="minorHAnsi"/>
        </w:rPr>
        <w:tab/>
      </w:r>
      <w:r w:rsidRPr="00EB0AC6">
        <w:rPr>
          <w:rFonts w:cstheme="minorHAnsi"/>
        </w:rPr>
        <w:tab/>
      </w:r>
      <w:r w:rsidRPr="00EB0AC6">
        <w:rPr>
          <w:rFonts w:cstheme="minorHAnsi"/>
        </w:rPr>
        <w:tab/>
      </w:r>
      <w:r w:rsidRPr="00EB0AC6">
        <w:rPr>
          <w:rFonts w:cstheme="minorHAnsi"/>
        </w:rPr>
        <w:tab/>
        <w:t xml:space="preserve">Mr Michael </w:t>
      </w:r>
      <w:proofErr w:type="spellStart"/>
      <w:r w:rsidRPr="00EB0AC6">
        <w:rPr>
          <w:rFonts w:cstheme="minorHAnsi"/>
        </w:rPr>
        <w:t>Crago</w:t>
      </w:r>
      <w:proofErr w:type="spellEnd"/>
    </w:p>
    <w:p w14:paraId="46F6A67D" w14:textId="64C5B1D7" w:rsidR="00924380" w:rsidRDefault="00C8718F" w:rsidP="00C8718F">
      <w:pPr>
        <w:pStyle w:val="NoSpacing"/>
        <w:rPr>
          <w:rFonts w:cstheme="minorHAnsi"/>
        </w:rPr>
      </w:pPr>
      <w:r w:rsidRPr="00EB0AC6">
        <w:rPr>
          <w:rFonts w:cstheme="minorHAnsi"/>
        </w:rPr>
        <w:t>Mrs Val Kerrison</w:t>
      </w:r>
      <w:r w:rsidRPr="00EB0AC6">
        <w:rPr>
          <w:rFonts w:cstheme="minorHAnsi"/>
        </w:rPr>
        <w:tab/>
      </w:r>
      <w:r w:rsidRPr="00EB0AC6">
        <w:rPr>
          <w:rFonts w:cstheme="minorHAnsi"/>
        </w:rPr>
        <w:tab/>
      </w:r>
      <w:r w:rsidRPr="00EB0AC6">
        <w:rPr>
          <w:rFonts w:cstheme="minorHAnsi"/>
        </w:rPr>
        <w:tab/>
      </w:r>
      <w:r w:rsidRPr="00EB0AC6">
        <w:rPr>
          <w:rFonts w:cstheme="minorHAnsi"/>
        </w:rPr>
        <w:tab/>
      </w:r>
      <w:r w:rsidR="00924380" w:rsidRPr="00EB0AC6">
        <w:rPr>
          <w:rFonts w:cstheme="minorHAnsi"/>
        </w:rPr>
        <w:t>Mrs Vanessa Young</w:t>
      </w:r>
    </w:p>
    <w:p w14:paraId="0F4467B7" w14:textId="3DE73A4F" w:rsidR="00195EBD" w:rsidRPr="00EB0AC6" w:rsidRDefault="00195EBD" w:rsidP="00C8718F">
      <w:pPr>
        <w:pStyle w:val="NoSpacing"/>
        <w:rPr>
          <w:rFonts w:cstheme="minorHAnsi"/>
        </w:rPr>
      </w:pPr>
      <w:r>
        <w:rPr>
          <w:rFonts w:cstheme="minorHAnsi"/>
        </w:rPr>
        <w:t xml:space="preserve">Cllr Richard van </w:t>
      </w:r>
      <w:proofErr w:type="spellStart"/>
      <w:r>
        <w:rPr>
          <w:rFonts w:cstheme="minorHAnsi"/>
        </w:rPr>
        <w:t>Dulken</w:t>
      </w:r>
      <w:proofErr w:type="spellEnd"/>
    </w:p>
    <w:p w14:paraId="5D76CDE5" w14:textId="24E95F9B" w:rsidR="00C8718F" w:rsidRPr="00EB0AC6" w:rsidRDefault="00C8718F" w:rsidP="00C8718F">
      <w:pPr>
        <w:pStyle w:val="NoSpacing"/>
        <w:rPr>
          <w:rFonts w:cstheme="minorHAnsi"/>
        </w:rPr>
      </w:pPr>
      <w:r w:rsidRPr="00EB0AC6">
        <w:rPr>
          <w:rFonts w:cstheme="minorHAnsi"/>
        </w:rPr>
        <w:tab/>
      </w:r>
      <w:r w:rsidRPr="00EB0AC6">
        <w:rPr>
          <w:rFonts w:cstheme="minorHAnsi"/>
        </w:rPr>
        <w:tab/>
      </w:r>
      <w:r w:rsidRPr="00EB0AC6">
        <w:rPr>
          <w:rFonts w:cstheme="minorHAnsi"/>
        </w:rPr>
        <w:tab/>
      </w:r>
    </w:p>
    <w:p w14:paraId="31C5BC29" w14:textId="77777777" w:rsidR="00C8718F" w:rsidRPr="00EB0AC6" w:rsidRDefault="00C8718F" w:rsidP="00C8718F">
      <w:pPr>
        <w:pStyle w:val="NoSpacing"/>
        <w:rPr>
          <w:rFonts w:cstheme="minorHAnsi"/>
          <w:b/>
        </w:rPr>
      </w:pPr>
      <w:r w:rsidRPr="00EB0AC6">
        <w:rPr>
          <w:rFonts w:cstheme="minorHAnsi"/>
          <w:b/>
        </w:rPr>
        <w:t>CLERK:</w:t>
      </w:r>
    </w:p>
    <w:p w14:paraId="09D02EF0" w14:textId="360C88E0" w:rsidR="00C8718F" w:rsidRPr="00EB0AC6" w:rsidRDefault="00C8718F" w:rsidP="00C8718F">
      <w:pPr>
        <w:pStyle w:val="NoSpacing"/>
        <w:rPr>
          <w:rFonts w:cstheme="minorHAnsi"/>
        </w:rPr>
      </w:pPr>
      <w:r w:rsidRPr="00EB0AC6">
        <w:rPr>
          <w:rFonts w:cstheme="minorHAnsi"/>
        </w:rPr>
        <w:t>Mrs Deborah Hilliard</w:t>
      </w:r>
    </w:p>
    <w:p w14:paraId="19EBCDAC" w14:textId="063E003A" w:rsidR="006B1ACC" w:rsidRPr="00EB0AC6" w:rsidRDefault="006B1ACC" w:rsidP="00C8718F">
      <w:pPr>
        <w:pStyle w:val="NoSpacing"/>
        <w:rPr>
          <w:rFonts w:cstheme="minorHAnsi"/>
        </w:rPr>
      </w:pPr>
    </w:p>
    <w:p w14:paraId="46439214" w14:textId="77777777" w:rsidR="00E24BE6" w:rsidRPr="00EB0AC6" w:rsidRDefault="00E24BE6" w:rsidP="00C8718F">
      <w:pPr>
        <w:pStyle w:val="NoSpacing"/>
        <w:rPr>
          <w:rFonts w:cstheme="minorHAnsi"/>
          <w:b/>
        </w:rPr>
      </w:pPr>
    </w:p>
    <w:p w14:paraId="6FC4910B" w14:textId="67D478A0" w:rsidR="00C8718F" w:rsidRPr="00EB0AC6" w:rsidRDefault="0059608A" w:rsidP="00C8718F">
      <w:pPr>
        <w:pStyle w:val="NoSpacing"/>
        <w:rPr>
          <w:rFonts w:cstheme="minorHAnsi"/>
          <w:b/>
        </w:rPr>
      </w:pPr>
      <w:r>
        <w:rPr>
          <w:rFonts w:cstheme="minorHAnsi"/>
          <w:b/>
        </w:rPr>
        <w:t>20</w:t>
      </w:r>
      <w:r w:rsidR="00E24BE6" w:rsidRPr="00EB0AC6">
        <w:rPr>
          <w:rFonts w:cstheme="minorHAnsi"/>
          <w:b/>
        </w:rPr>
        <w:t>/</w:t>
      </w:r>
      <w:r w:rsidR="00195EBD">
        <w:rPr>
          <w:rFonts w:cstheme="minorHAnsi"/>
          <w:b/>
        </w:rPr>
        <w:t>15</w:t>
      </w:r>
      <w:r w:rsidR="00C8718F" w:rsidRPr="00EB0AC6">
        <w:rPr>
          <w:rFonts w:cstheme="minorHAnsi"/>
          <w:b/>
        </w:rPr>
        <w:tab/>
        <w:t>Apologies for Absence</w:t>
      </w:r>
    </w:p>
    <w:p w14:paraId="0B007756" w14:textId="5216E262" w:rsidR="006B1ACC" w:rsidRDefault="00162B2E" w:rsidP="00195EBD">
      <w:pPr>
        <w:pStyle w:val="NoSpacing"/>
        <w:ind w:left="720"/>
        <w:rPr>
          <w:rFonts w:cstheme="minorHAnsi"/>
        </w:rPr>
      </w:pPr>
      <w:r w:rsidRPr="00EB0AC6">
        <w:rPr>
          <w:rFonts w:cstheme="minorHAnsi"/>
        </w:rPr>
        <w:t xml:space="preserve">Apologies were received and accepted from </w:t>
      </w:r>
      <w:r w:rsidR="00195EBD">
        <w:rPr>
          <w:rFonts w:cstheme="minorHAnsi"/>
        </w:rPr>
        <w:t xml:space="preserve">Mrs Karen Grant and Mr Neil </w:t>
      </w:r>
      <w:proofErr w:type="spellStart"/>
      <w:r w:rsidR="00195EBD">
        <w:rPr>
          <w:rFonts w:cstheme="minorHAnsi"/>
        </w:rPr>
        <w:t>Pyman</w:t>
      </w:r>
      <w:proofErr w:type="spellEnd"/>
      <w:r w:rsidR="00195EBD">
        <w:rPr>
          <w:rFonts w:cstheme="minorHAnsi"/>
        </w:rPr>
        <w:t>.</w:t>
      </w:r>
    </w:p>
    <w:p w14:paraId="52F7A503" w14:textId="77777777" w:rsidR="00195EBD" w:rsidRPr="00EB0AC6" w:rsidRDefault="00195EBD" w:rsidP="00195EBD">
      <w:pPr>
        <w:pStyle w:val="NoSpacing"/>
        <w:ind w:left="720"/>
        <w:rPr>
          <w:rFonts w:cstheme="minorHAnsi"/>
        </w:rPr>
      </w:pPr>
    </w:p>
    <w:p w14:paraId="35D165AA" w14:textId="4914EB33" w:rsidR="006B1ACC" w:rsidRPr="00EB0AC6" w:rsidRDefault="0059608A" w:rsidP="006B1ACC">
      <w:pPr>
        <w:pStyle w:val="NoSpacing"/>
        <w:rPr>
          <w:rFonts w:cstheme="minorHAnsi"/>
          <w:b/>
        </w:rPr>
      </w:pPr>
      <w:r>
        <w:rPr>
          <w:rFonts w:cstheme="minorHAnsi"/>
          <w:b/>
        </w:rPr>
        <w:t>20/</w:t>
      </w:r>
      <w:r w:rsidR="00195EBD">
        <w:rPr>
          <w:rFonts w:cstheme="minorHAnsi"/>
          <w:b/>
        </w:rPr>
        <w:t>16</w:t>
      </w:r>
      <w:r w:rsidR="006B1ACC" w:rsidRPr="00EB0AC6">
        <w:rPr>
          <w:rFonts w:cstheme="minorHAnsi"/>
          <w:b/>
        </w:rPr>
        <w:tab/>
        <w:t>Declaration of Interests, personal or prejudicial</w:t>
      </w:r>
    </w:p>
    <w:p w14:paraId="3D35FCA8" w14:textId="77777777" w:rsidR="006B1ACC" w:rsidRPr="00EB0AC6" w:rsidRDefault="006B1ACC" w:rsidP="006B1ACC">
      <w:pPr>
        <w:pStyle w:val="NoSpacing"/>
        <w:rPr>
          <w:rFonts w:cstheme="minorHAnsi"/>
        </w:rPr>
      </w:pPr>
      <w:r w:rsidRPr="00EB0AC6">
        <w:rPr>
          <w:rFonts w:cstheme="minorHAnsi"/>
        </w:rPr>
        <w:tab/>
        <w:t>None.</w:t>
      </w:r>
    </w:p>
    <w:p w14:paraId="4BD70FD2" w14:textId="1486C97A" w:rsidR="00924380" w:rsidRPr="00EB0AC6" w:rsidRDefault="00924380" w:rsidP="00924380">
      <w:pPr>
        <w:pStyle w:val="NoSpacing"/>
        <w:rPr>
          <w:rFonts w:cstheme="minorHAnsi"/>
        </w:rPr>
      </w:pPr>
    </w:p>
    <w:p w14:paraId="27C1AE72" w14:textId="147C2047" w:rsidR="00924380" w:rsidRPr="00EB0AC6" w:rsidRDefault="0059608A" w:rsidP="00924380">
      <w:pPr>
        <w:pStyle w:val="NoSpacing"/>
        <w:rPr>
          <w:rFonts w:cstheme="minorHAnsi"/>
          <w:b/>
        </w:rPr>
      </w:pPr>
      <w:r>
        <w:rPr>
          <w:rFonts w:cstheme="minorHAnsi"/>
          <w:b/>
        </w:rPr>
        <w:t>20/</w:t>
      </w:r>
      <w:r w:rsidR="00195EBD">
        <w:rPr>
          <w:rFonts w:cstheme="minorHAnsi"/>
          <w:b/>
        </w:rPr>
        <w:t>17</w:t>
      </w:r>
      <w:r w:rsidR="00924380" w:rsidRPr="00EB0AC6">
        <w:rPr>
          <w:rFonts w:cstheme="minorHAnsi"/>
          <w:b/>
        </w:rPr>
        <w:tab/>
        <w:t>Minutes of the meeting held on</w:t>
      </w:r>
      <w:r w:rsidR="00195EBD">
        <w:rPr>
          <w:rFonts w:cstheme="minorHAnsi"/>
          <w:b/>
        </w:rPr>
        <w:t xml:space="preserve"> 23 January 2020</w:t>
      </w:r>
    </w:p>
    <w:p w14:paraId="4C4E0901" w14:textId="02ECA70C" w:rsidR="00924380" w:rsidRPr="00EB0AC6" w:rsidRDefault="00924380" w:rsidP="00924380">
      <w:pPr>
        <w:pStyle w:val="NoSpacing"/>
        <w:ind w:left="720"/>
        <w:rPr>
          <w:rFonts w:cstheme="minorHAnsi"/>
        </w:rPr>
      </w:pPr>
      <w:r w:rsidRPr="00EB0AC6">
        <w:rPr>
          <w:rFonts w:cstheme="minorHAnsi"/>
        </w:rPr>
        <w:t xml:space="preserve">The minutes of the meeting held on </w:t>
      </w:r>
      <w:r w:rsidR="0059608A">
        <w:rPr>
          <w:rFonts w:cstheme="minorHAnsi"/>
        </w:rPr>
        <w:t>2</w:t>
      </w:r>
      <w:r w:rsidR="00195EBD">
        <w:rPr>
          <w:rFonts w:cstheme="minorHAnsi"/>
        </w:rPr>
        <w:t>3 January 2020</w:t>
      </w:r>
      <w:r w:rsidRPr="00EB0AC6">
        <w:rPr>
          <w:rFonts w:cstheme="minorHAnsi"/>
        </w:rPr>
        <w:t xml:space="preserve"> were agreed as a correct record and signed.</w:t>
      </w:r>
    </w:p>
    <w:p w14:paraId="7828C38C" w14:textId="77777777" w:rsidR="00924380" w:rsidRPr="00EB0AC6" w:rsidRDefault="00924380" w:rsidP="00924380">
      <w:pPr>
        <w:pStyle w:val="NoSpacing"/>
        <w:rPr>
          <w:rFonts w:cstheme="minorHAnsi"/>
          <w:b/>
        </w:rPr>
      </w:pPr>
    </w:p>
    <w:p w14:paraId="1525810E" w14:textId="4632A5C8" w:rsidR="00924380" w:rsidRPr="00EB0AC6" w:rsidRDefault="0059608A" w:rsidP="00924380">
      <w:pPr>
        <w:pStyle w:val="NoSpacing"/>
        <w:rPr>
          <w:rFonts w:cstheme="minorHAnsi"/>
          <w:b/>
        </w:rPr>
      </w:pPr>
      <w:r>
        <w:rPr>
          <w:rFonts w:cstheme="minorHAnsi"/>
          <w:b/>
        </w:rPr>
        <w:t>20/</w:t>
      </w:r>
      <w:r w:rsidR="00195EBD">
        <w:rPr>
          <w:rFonts w:cstheme="minorHAnsi"/>
          <w:b/>
        </w:rPr>
        <w:t>18</w:t>
      </w:r>
      <w:r w:rsidR="00924380" w:rsidRPr="00EB0AC6">
        <w:rPr>
          <w:rFonts w:cstheme="minorHAnsi"/>
          <w:b/>
        </w:rPr>
        <w:tab/>
        <w:t>Matters Arising</w:t>
      </w:r>
    </w:p>
    <w:p w14:paraId="40953A17" w14:textId="44FB38A2" w:rsidR="00E24BE6" w:rsidRPr="00EB0AC6" w:rsidRDefault="005A3C3E" w:rsidP="00C8718F">
      <w:pPr>
        <w:pStyle w:val="NoSpacing"/>
        <w:rPr>
          <w:rFonts w:cstheme="minorHAnsi"/>
        </w:rPr>
      </w:pPr>
      <w:r w:rsidRPr="00EB0AC6">
        <w:rPr>
          <w:rFonts w:cstheme="minorHAnsi"/>
        </w:rPr>
        <w:tab/>
        <w:t>None.</w:t>
      </w:r>
    </w:p>
    <w:p w14:paraId="5CA7DB3C" w14:textId="77777777" w:rsidR="004018E5" w:rsidRPr="00EB0AC6" w:rsidRDefault="004018E5" w:rsidP="005A3C3E">
      <w:pPr>
        <w:pStyle w:val="NoSpacing"/>
        <w:rPr>
          <w:rFonts w:cstheme="minorHAnsi"/>
        </w:rPr>
      </w:pPr>
    </w:p>
    <w:p w14:paraId="7F1ECD2B" w14:textId="25FD0E14" w:rsidR="00172400" w:rsidRPr="00EB0AC6" w:rsidRDefault="0059608A" w:rsidP="00C8718F">
      <w:pPr>
        <w:pStyle w:val="NoSpacing"/>
        <w:rPr>
          <w:rFonts w:cstheme="minorHAnsi"/>
        </w:rPr>
      </w:pPr>
      <w:r>
        <w:rPr>
          <w:rFonts w:cstheme="minorHAnsi"/>
          <w:b/>
        </w:rPr>
        <w:t>20/</w:t>
      </w:r>
      <w:r w:rsidR="00195EBD">
        <w:rPr>
          <w:rFonts w:cstheme="minorHAnsi"/>
          <w:b/>
        </w:rPr>
        <w:t>19</w:t>
      </w:r>
      <w:r w:rsidR="00172400" w:rsidRPr="00EB0AC6">
        <w:rPr>
          <w:rFonts w:cstheme="minorHAnsi"/>
          <w:b/>
        </w:rPr>
        <w:tab/>
      </w:r>
      <w:r>
        <w:rPr>
          <w:rFonts w:cstheme="minorHAnsi"/>
          <w:b/>
        </w:rPr>
        <w:t>Report of District Councillor</w:t>
      </w:r>
    </w:p>
    <w:p w14:paraId="71D787E4" w14:textId="7982F247" w:rsidR="0059608A" w:rsidRDefault="00195EBD" w:rsidP="0059608A">
      <w:pPr>
        <w:pStyle w:val="NoSpacing"/>
        <w:rPr>
          <w:rFonts w:cstheme="minorHAnsi"/>
        </w:rPr>
      </w:pPr>
      <w:r>
        <w:rPr>
          <w:rFonts w:cstheme="minorHAnsi"/>
        </w:rPr>
        <w:tab/>
        <w:t xml:space="preserve">Cllr van </w:t>
      </w:r>
      <w:proofErr w:type="spellStart"/>
      <w:r>
        <w:rPr>
          <w:rFonts w:cstheme="minorHAnsi"/>
        </w:rPr>
        <w:t>Dulken</w:t>
      </w:r>
      <w:proofErr w:type="spellEnd"/>
      <w:r>
        <w:rPr>
          <w:rFonts w:cstheme="minorHAnsi"/>
        </w:rPr>
        <w:t xml:space="preserve"> reported, with the following points </w:t>
      </w:r>
      <w:proofErr w:type="gramStart"/>
      <w:r>
        <w:rPr>
          <w:rFonts w:cstheme="minorHAnsi"/>
        </w:rPr>
        <w:t>noted:-</w:t>
      </w:r>
      <w:proofErr w:type="gramEnd"/>
    </w:p>
    <w:p w14:paraId="2F959856" w14:textId="0FB25462" w:rsidR="00195EBD" w:rsidRDefault="00195EBD" w:rsidP="00195EBD">
      <w:pPr>
        <w:pStyle w:val="NoSpacing"/>
        <w:numPr>
          <w:ilvl w:val="0"/>
          <w:numId w:val="21"/>
        </w:numPr>
        <w:rPr>
          <w:rFonts w:cstheme="minorHAnsi"/>
        </w:rPr>
      </w:pPr>
      <w:r>
        <w:rPr>
          <w:rFonts w:cstheme="minorHAnsi"/>
        </w:rPr>
        <w:t>The Councillors’ Community Grant will be continuing for the next financial year.</w:t>
      </w:r>
    </w:p>
    <w:p w14:paraId="475BDF5C" w14:textId="565D1590" w:rsidR="00195EBD" w:rsidRDefault="00195EBD" w:rsidP="00195EBD">
      <w:pPr>
        <w:pStyle w:val="NoSpacing"/>
        <w:numPr>
          <w:ilvl w:val="0"/>
          <w:numId w:val="21"/>
        </w:numPr>
        <w:rPr>
          <w:rFonts w:cstheme="minorHAnsi"/>
        </w:rPr>
      </w:pPr>
      <w:r>
        <w:rPr>
          <w:rFonts w:cstheme="minorHAnsi"/>
        </w:rPr>
        <w:t>VE Day celebrations</w:t>
      </w:r>
    </w:p>
    <w:p w14:paraId="4C111B97" w14:textId="52214D5C" w:rsidR="00195EBD" w:rsidRDefault="00195EBD" w:rsidP="00195EBD">
      <w:pPr>
        <w:pStyle w:val="NoSpacing"/>
        <w:numPr>
          <w:ilvl w:val="0"/>
          <w:numId w:val="21"/>
        </w:numPr>
        <w:rPr>
          <w:rFonts w:cstheme="minorHAnsi"/>
        </w:rPr>
      </w:pPr>
      <w:r>
        <w:rPr>
          <w:rFonts w:cstheme="minorHAnsi"/>
        </w:rPr>
        <w:t>The installation of Britain’s first all-electric forecourt for charging electric vehicles which will have 24 points.</w:t>
      </w:r>
    </w:p>
    <w:p w14:paraId="62A192AB" w14:textId="37663524" w:rsidR="00195EBD" w:rsidRDefault="00195EBD" w:rsidP="00195EBD">
      <w:pPr>
        <w:pStyle w:val="NoSpacing"/>
        <w:numPr>
          <w:ilvl w:val="0"/>
          <w:numId w:val="21"/>
        </w:numPr>
        <w:rPr>
          <w:rFonts w:cstheme="minorHAnsi"/>
        </w:rPr>
      </w:pPr>
      <w:r>
        <w:rPr>
          <w:rFonts w:cstheme="minorHAnsi"/>
        </w:rPr>
        <w:t>Feedback received from other parish council re the disruption caused by County Broadband road closures.</w:t>
      </w:r>
    </w:p>
    <w:p w14:paraId="27DA8991" w14:textId="0AB2E00E" w:rsidR="00195EBD" w:rsidRDefault="00195EBD" w:rsidP="00195EBD">
      <w:pPr>
        <w:pStyle w:val="NoSpacing"/>
        <w:numPr>
          <w:ilvl w:val="0"/>
          <w:numId w:val="21"/>
        </w:numPr>
        <w:rPr>
          <w:rFonts w:cstheme="minorHAnsi"/>
        </w:rPr>
      </w:pPr>
      <w:r>
        <w:rPr>
          <w:rFonts w:cstheme="minorHAnsi"/>
        </w:rPr>
        <w:t xml:space="preserve">Braintree District Council have agreed a £42m investment within Braintree covering 3 main </w:t>
      </w:r>
      <w:proofErr w:type="gramStart"/>
      <w:r>
        <w:rPr>
          <w:rFonts w:cstheme="minorHAnsi"/>
        </w:rPr>
        <w:t>aspects:-</w:t>
      </w:r>
      <w:proofErr w:type="gramEnd"/>
    </w:p>
    <w:p w14:paraId="0B4A4032" w14:textId="7838D397" w:rsidR="00195EBD" w:rsidRDefault="00195EBD" w:rsidP="00195EBD">
      <w:pPr>
        <w:pStyle w:val="NoSpacing"/>
        <w:numPr>
          <w:ilvl w:val="1"/>
          <w:numId w:val="21"/>
        </w:numPr>
        <w:rPr>
          <w:rFonts w:cstheme="minorHAnsi"/>
        </w:rPr>
      </w:pPr>
      <w:r>
        <w:rPr>
          <w:rFonts w:cstheme="minorHAnsi"/>
        </w:rPr>
        <w:t>Manor Street refurbishment to provide a hotel, surgery, parking, apartments and bus station.</w:t>
      </w:r>
    </w:p>
    <w:p w14:paraId="371A3D92" w14:textId="6C8E7C41" w:rsidR="00195EBD" w:rsidRDefault="00195EBD" w:rsidP="00195EBD">
      <w:pPr>
        <w:pStyle w:val="NoSpacing"/>
        <w:numPr>
          <w:ilvl w:val="1"/>
          <w:numId w:val="21"/>
        </w:numPr>
        <w:rPr>
          <w:rFonts w:cstheme="minorHAnsi"/>
        </w:rPr>
      </w:pPr>
      <w:r>
        <w:rPr>
          <w:rFonts w:cstheme="minorHAnsi"/>
        </w:rPr>
        <w:t>The High Street to be pedestrianised.</w:t>
      </w:r>
    </w:p>
    <w:p w14:paraId="7794DABD" w14:textId="6711816A" w:rsidR="00195EBD" w:rsidRDefault="00195EBD" w:rsidP="00195EBD">
      <w:pPr>
        <w:pStyle w:val="NoSpacing"/>
        <w:numPr>
          <w:ilvl w:val="1"/>
          <w:numId w:val="21"/>
        </w:numPr>
        <w:rPr>
          <w:rFonts w:cstheme="minorHAnsi"/>
        </w:rPr>
      </w:pPr>
      <w:r>
        <w:rPr>
          <w:rFonts w:cstheme="minorHAnsi"/>
        </w:rPr>
        <w:t xml:space="preserve">Horizon 120 – a </w:t>
      </w:r>
      <w:proofErr w:type="gramStart"/>
      <w:r>
        <w:rPr>
          <w:rFonts w:cstheme="minorHAnsi"/>
        </w:rPr>
        <w:t>64 acre</w:t>
      </w:r>
      <w:proofErr w:type="gramEnd"/>
      <w:r>
        <w:rPr>
          <w:rFonts w:cstheme="minorHAnsi"/>
        </w:rPr>
        <w:t xml:space="preserve"> area to be developed as a business park.</w:t>
      </w:r>
    </w:p>
    <w:p w14:paraId="259EA975" w14:textId="52D7C133" w:rsidR="00195EBD" w:rsidRDefault="00195EBD" w:rsidP="00195EBD">
      <w:pPr>
        <w:pStyle w:val="NoSpacing"/>
        <w:ind w:left="720"/>
        <w:rPr>
          <w:rFonts w:cstheme="minorHAnsi"/>
        </w:rPr>
      </w:pPr>
    </w:p>
    <w:p w14:paraId="3A1B973F" w14:textId="08265C99" w:rsidR="00195EBD" w:rsidRPr="00C95749" w:rsidRDefault="00195EBD" w:rsidP="00195EBD">
      <w:pPr>
        <w:pStyle w:val="NoSpacing"/>
        <w:ind w:left="720"/>
        <w:rPr>
          <w:rFonts w:cstheme="minorHAnsi"/>
          <w:b/>
          <w:bCs/>
        </w:rPr>
      </w:pPr>
      <w:r>
        <w:rPr>
          <w:rFonts w:cstheme="minorHAnsi"/>
        </w:rPr>
        <w:t xml:space="preserve">It was also </w:t>
      </w:r>
      <w:r>
        <w:rPr>
          <w:rFonts w:cstheme="minorHAnsi"/>
          <w:b/>
          <w:bCs/>
        </w:rPr>
        <w:t>agreed</w:t>
      </w:r>
      <w:r>
        <w:rPr>
          <w:rFonts w:cstheme="minorHAnsi"/>
        </w:rPr>
        <w:t xml:space="preserve"> to </w:t>
      </w:r>
      <w:r w:rsidR="00C95749">
        <w:rPr>
          <w:rFonts w:cstheme="minorHAnsi"/>
        </w:rPr>
        <w:t xml:space="preserve">try and set up a date for the next Network meeting. </w:t>
      </w:r>
    </w:p>
    <w:p w14:paraId="3D6B5537" w14:textId="77777777" w:rsidR="00195EBD" w:rsidRDefault="00195EBD" w:rsidP="00C95749">
      <w:pPr>
        <w:pStyle w:val="NoSpacing"/>
        <w:rPr>
          <w:rFonts w:cstheme="minorHAnsi"/>
        </w:rPr>
      </w:pPr>
    </w:p>
    <w:p w14:paraId="05366865" w14:textId="1A9A4BFB" w:rsidR="0059608A" w:rsidRDefault="0059608A" w:rsidP="0059608A">
      <w:pPr>
        <w:pStyle w:val="NoSpacing"/>
        <w:rPr>
          <w:rFonts w:cstheme="minorHAnsi"/>
        </w:rPr>
      </w:pPr>
      <w:r>
        <w:rPr>
          <w:rFonts w:cstheme="minorHAnsi"/>
          <w:b/>
          <w:bCs/>
        </w:rPr>
        <w:t>20/</w:t>
      </w:r>
      <w:r w:rsidR="00C95749">
        <w:rPr>
          <w:rFonts w:cstheme="minorHAnsi"/>
          <w:b/>
          <w:bCs/>
        </w:rPr>
        <w:t>20</w:t>
      </w:r>
      <w:r>
        <w:rPr>
          <w:rFonts w:cstheme="minorHAnsi"/>
          <w:b/>
          <w:bCs/>
        </w:rPr>
        <w:tab/>
        <w:t>Pavilion</w:t>
      </w:r>
    </w:p>
    <w:p w14:paraId="7253B3B1" w14:textId="09786044" w:rsidR="0059608A" w:rsidRDefault="0059608A" w:rsidP="0059608A">
      <w:pPr>
        <w:pStyle w:val="NoSpacing"/>
        <w:numPr>
          <w:ilvl w:val="0"/>
          <w:numId w:val="16"/>
        </w:numPr>
        <w:rPr>
          <w:rFonts w:cstheme="minorHAnsi"/>
        </w:rPr>
      </w:pPr>
      <w:r>
        <w:rPr>
          <w:rFonts w:cstheme="minorHAnsi"/>
        </w:rPr>
        <w:t>Councillors’ Community Grant –</w:t>
      </w:r>
      <w:r w:rsidR="00C95749">
        <w:rPr>
          <w:rFonts w:cstheme="minorHAnsi"/>
        </w:rPr>
        <w:t xml:space="preserve"> grant now received to go towards the proposal to expand the hardstanding area of the </w:t>
      </w:r>
      <w:proofErr w:type="spellStart"/>
      <w:r w:rsidR="00C95749">
        <w:rPr>
          <w:rFonts w:cstheme="minorHAnsi"/>
        </w:rPr>
        <w:t>verandah</w:t>
      </w:r>
      <w:proofErr w:type="spellEnd"/>
      <w:r w:rsidR="00C95749">
        <w:rPr>
          <w:rFonts w:cstheme="minorHAnsi"/>
        </w:rPr>
        <w:t xml:space="preserve"> to improve disabled access.  The parish council will need to endeavour to obtain 3 quotes.  It was agreed to invite quotes from Andy Gill, Danny Smith and Glynn Waters.  Work to commence in the spring/early summer when the ground has had chance to dry out.</w:t>
      </w:r>
    </w:p>
    <w:p w14:paraId="6E7AA5EF" w14:textId="5077A9E4" w:rsidR="00C95749" w:rsidRDefault="00C95749" w:rsidP="0059608A">
      <w:pPr>
        <w:pStyle w:val="NoSpacing"/>
        <w:numPr>
          <w:ilvl w:val="0"/>
          <w:numId w:val="16"/>
        </w:numPr>
        <w:rPr>
          <w:rFonts w:cstheme="minorHAnsi"/>
        </w:rPr>
      </w:pPr>
      <w:r>
        <w:rPr>
          <w:rFonts w:cstheme="minorHAnsi"/>
        </w:rPr>
        <w:t>EALC micro-grant – cheque for £339.00 now received.  Debbie will liaise with Karen regarding the purchase of fridge and freezer.  The chest freezer can be disposed of.</w:t>
      </w:r>
    </w:p>
    <w:p w14:paraId="69C566E2" w14:textId="19BD5DD5" w:rsidR="00C95749" w:rsidRDefault="00C95749" w:rsidP="0059608A">
      <w:pPr>
        <w:pStyle w:val="NoSpacing"/>
        <w:numPr>
          <w:ilvl w:val="0"/>
          <w:numId w:val="16"/>
        </w:numPr>
        <w:rPr>
          <w:rFonts w:cstheme="minorHAnsi"/>
        </w:rPr>
      </w:pPr>
      <w:r>
        <w:rPr>
          <w:rFonts w:cstheme="minorHAnsi"/>
        </w:rPr>
        <w:lastRenderedPageBreak/>
        <w:t xml:space="preserve">Martyn has put the water back on and eased the door which was sticking.  The large benches have been put out on the </w:t>
      </w:r>
      <w:proofErr w:type="spellStart"/>
      <w:r>
        <w:rPr>
          <w:rFonts w:cstheme="minorHAnsi"/>
        </w:rPr>
        <w:t>verandah</w:t>
      </w:r>
      <w:proofErr w:type="spellEnd"/>
      <w:r>
        <w:rPr>
          <w:rFonts w:cstheme="minorHAnsi"/>
        </w:rPr>
        <w:t>.</w:t>
      </w:r>
    </w:p>
    <w:p w14:paraId="10C56B3B" w14:textId="15C2CD27" w:rsidR="00C95749" w:rsidRDefault="00C95749" w:rsidP="0059608A">
      <w:pPr>
        <w:pStyle w:val="NoSpacing"/>
        <w:numPr>
          <w:ilvl w:val="0"/>
          <w:numId w:val="16"/>
        </w:numPr>
        <w:rPr>
          <w:rFonts w:cstheme="minorHAnsi"/>
        </w:rPr>
      </w:pPr>
      <w:r>
        <w:rPr>
          <w:rFonts w:cstheme="minorHAnsi"/>
        </w:rPr>
        <w:t>Work is to take place on the windows of the church in July.  It was agreed that the contractors could have access to the pavilion to use the toilets.</w:t>
      </w:r>
    </w:p>
    <w:p w14:paraId="6D4519FF" w14:textId="77777777" w:rsidR="00C95749" w:rsidRDefault="00C95749" w:rsidP="00C95749">
      <w:pPr>
        <w:pStyle w:val="NoSpacing"/>
        <w:ind w:left="1080"/>
        <w:rPr>
          <w:rFonts w:cstheme="minorHAnsi"/>
        </w:rPr>
      </w:pPr>
    </w:p>
    <w:p w14:paraId="69CAB4D4" w14:textId="3E16821F" w:rsidR="0021010B" w:rsidRPr="00EB0AC6" w:rsidRDefault="00A22B15" w:rsidP="0021010B">
      <w:pPr>
        <w:pStyle w:val="NoSpacing"/>
        <w:rPr>
          <w:rFonts w:cstheme="minorHAnsi"/>
          <w:b/>
        </w:rPr>
      </w:pPr>
      <w:r>
        <w:rPr>
          <w:rFonts w:cstheme="minorHAnsi"/>
          <w:b/>
        </w:rPr>
        <w:t>20/</w:t>
      </w:r>
      <w:r w:rsidR="00C95749">
        <w:rPr>
          <w:rFonts w:cstheme="minorHAnsi"/>
          <w:b/>
        </w:rPr>
        <w:t>21</w:t>
      </w:r>
      <w:r w:rsidR="0021010B" w:rsidRPr="00EB0AC6">
        <w:rPr>
          <w:rFonts w:cstheme="minorHAnsi"/>
          <w:b/>
        </w:rPr>
        <w:tab/>
        <w:t>Playing Field</w:t>
      </w:r>
    </w:p>
    <w:p w14:paraId="74CCAB97" w14:textId="7227FD23" w:rsidR="005A3C3E" w:rsidRPr="00A56F0D" w:rsidRDefault="00A56F0D" w:rsidP="00A56F0D">
      <w:pPr>
        <w:pStyle w:val="NoSpacing"/>
        <w:numPr>
          <w:ilvl w:val="0"/>
          <w:numId w:val="18"/>
        </w:numPr>
        <w:rPr>
          <w:rFonts w:cstheme="minorHAnsi"/>
          <w:b/>
          <w:bCs/>
        </w:rPr>
      </w:pPr>
      <w:r>
        <w:rPr>
          <w:rFonts w:cstheme="minorHAnsi"/>
        </w:rPr>
        <w:t xml:space="preserve">Play equipment inspection – the </w:t>
      </w:r>
      <w:r w:rsidR="00C95749">
        <w:rPr>
          <w:rFonts w:cstheme="minorHAnsi"/>
        </w:rPr>
        <w:t xml:space="preserve">inspection report had shown no “high risk” items. </w:t>
      </w:r>
      <w:r>
        <w:rPr>
          <w:rFonts w:cstheme="minorHAnsi"/>
        </w:rPr>
        <w:t xml:space="preserve"> One item to consider was the expansion of the surface area underneath the swings.  </w:t>
      </w:r>
      <w:r w:rsidR="00C95749">
        <w:rPr>
          <w:rFonts w:cstheme="minorHAnsi"/>
        </w:rPr>
        <w:t>After consideration it was agreed to defer this item.</w:t>
      </w:r>
    </w:p>
    <w:p w14:paraId="034496D0" w14:textId="0F27D388" w:rsidR="00A56F0D" w:rsidRPr="001E31F3" w:rsidRDefault="00A56F0D" w:rsidP="00C95749">
      <w:pPr>
        <w:pStyle w:val="NoSpacing"/>
        <w:numPr>
          <w:ilvl w:val="0"/>
          <w:numId w:val="18"/>
        </w:numPr>
        <w:rPr>
          <w:rFonts w:cstheme="minorHAnsi"/>
          <w:b/>
          <w:bCs/>
        </w:rPr>
      </w:pPr>
      <w:r>
        <w:rPr>
          <w:rFonts w:cstheme="minorHAnsi"/>
        </w:rPr>
        <w:t>Playing field entrance gates –</w:t>
      </w:r>
      <w:r w:rsidR="00C95749">
        <w:rPr>
          <w:rFonts w:cstheme="minorHAnsi"/>
        </w:rPr>
        <w:t xml:space="preserve"> a price for replacement is being obtained by a local resident who has offered to pay</w:t>
      </w:r>
      <w:r w:rsidR="001E31F3">
        <w:rPr>
          <w:rFonts w:cstheme="minorHAnsi"/>
        </w:rPr>
        <w:t>.  The Parish Council considered whether it would be appropriate to replace the wooden fencing either side of the gate at the same time.  It was noted that the fence posts were in good order and only the rails needed replacing.  This element to be paid for by the Parish Council.</w:t>
      </w:r>
    </w:p>
    <w:p w14:paraId="3702F128" w14:textId="33FF3436" w:rsidR="001E31F3" w:rsidRPr="001E31F3" w:rsidRDefault="001E31F3" w:rsidP="001E31F3">
      <w:pPr>
        <w:pStyle w:val="NoSpacing"/>
        <w:numPr>
          <w:ilvl w:val="0"/>
          <w:numId w:val="18"/>
        </w:numPr>
        <w:rPr>
          <w:rFonts w:cstheme="minorHAnsi"/>
          <w:b/>
          <w:bCs/>
        </w:rPr>
      </w:pPr>
      <w:r>
        <w:rPr>
          <w:rFonts w:cstheme="minorHAnsi"/>
        </w:rPr>
        <w:t>The Parish Council discussed installing the remaining grass protection mesh.  Areas to cover would be t</w:t>
      </w:r>
      <w:r w:rsidRPr="001E31F3">
        <w:rPr>
          <w:rFonts w:cstheme="minorHAnsi"/>
        </w:rPr>
        <w:t>he far end behind the pavilion</w:t>
      </w:r>
      <w:r>
        <w:rPr>
          <w:rFonts w:cstheme="minorHAnsi"/>
        </w:rPr>
        <w:t xml:space="preserve"> and the a</w:t>
      </w:r>
      <w:r w:rsidRPr="001E31F3">
        <w:rPr>
          <w:rFonts w:cstheme="minorHAnsi"/>
        </w:rPr>
        <w:t>ccess gap between the oak posts.</w:t>
      </w:r>
      <w:r>
        <w:rPr>
          <w:rFonts w:cstheme="minorHAnsi"/>
          <w:b/>
          <w:bCs/>
        </w:rPr>
        <w:t xml:space="preserve">  </w:t>
      </w:r>
      <w:r>
        <w:rPr>
          <w:rFonts w:cstheme="minorHAnsi"/>
        </w:rPr>
        <w:t xml:space="preserve">More pegs to secure the mats are needed.  </w:t>
      </w:r>
      <w:r w:rsidRPr="001E31F3">
        <w:rPr>
          <w:rFonts w:cstheme="minorHAnsi"/>
        </w:rPr>
        <w:t xml:space="preserve">It was agreed that Andy will </w:t>
      </w:r>
      <w:r>
        <w:rPr>
          <w:rFonts w:cstheme="minorHAnsi"/>
        </w:rPr>
        <w:t>notify when he has a suitable day free and a working party will attend to carry out the work.</w:t>
      </w:r>
    </w:p>
    <w:p w14:paraId="6082D036" w14:textId="3EB2FBEA" w:rsidR="001E31F3" w:rsidRPr="001E31F3" w:rsidRDefault="001E31F3" w:rsidP="001E31F3">
      <w:pPr>
        <w:pStyle w:val="NoSpacing"/>
        <w:numPr>
          <w:ilvl w:val="0"/>
          <w:numId w:val="18"/>
        </w:numPr>
        <w:rPr>
          <w:rFonts w:cstheme="minorHAnsi"/>
          <w:b/>
          <w:bCs/>
        </w:rPr>
      </w:pPr>
      <w:r>
        <w:rPr>
          <w:rFonts w:cstheme="minorHAnsi"/>
        </w:rPr>
        <w:t>Benches – the two large benches are in need of painting/oiling.  Martyn will do this.  He will also look at the picnic tables.</w:t>
      </w:r>
    </w:p>
    <w:p w14:paraId="737721DD" w14:textId="71E818F7" w:rsidR="001E31F3" w:rsidRPr="001E31F3" w:rsidRDefault="001E31F3" w:rsidP="001E31F3">
      <w:pPr>
        <w:pStyle w:val="NoSpacing"/>
        <w:numPr>
          <w:ilvl w:val="0"/>
          <w:numId w:val="18"/>
        </w:numPr>
        <w:rPr>
          <w:rFonts w:cstheme="minorHAnsi"/>
          <w:b/>
          <w:bCs/>
        </w:rPr>
      </w:pPr>
      <w:r>
        <w:rPr>
          <w:rFonts w:cstheme="minorHAnsi"/>
        </w:rPr>
        <w:t>Neil will contact the new grass cutting contractor to ensure grass cutting takes place soon.</w:t>
      </w:r>
    </w:p>
    <w:p w14:paraId="7012A3F4" w14:textId="255C288F" w:rsidR="001E31F3" w:rsidRPr="001E31F3" w:rsidRDefault="001E31F3" w:rsidP="001E31F3">
      <w:pPr>
        <w:pStyle w:val="NoSpacing"/>
        <w:numPr>
          <w:ilvl w:val="0"/>
          <w:numId w:val="18"/>
        </w:numPr>
        <w:rPr>
          <w:rFonts w:cstheme="minorHAnsi"/>
          <w:b/>
          <w:bCs/>
        </w:rPr>
      </w:pPr>
      <w:r>
        <w:rPr>
          <w:rFonts w:cstheme="minorHAnsi"/>
        </w:rPr>
        <w:t>Bonfire ash – Debbie will make enquiries about the ash removal.</w:t>
      </w:r>
    </w:p>
    <w:p w14:paraId="0712AF42" w14:textId="77777777" w:rsidR="001E31F3" w:rsidRPr="00EB0AC6" w:rsidRDefault="001E31F3" w:rsidP="001E31F3">
      <w:pPr>
        <w:pStyle w:val="NoSpacing"/>
        <w:ind w:left="1440"/>
        <w:rPr>
          <w:rFonts w:cstheme="minorHAnsi"/>
          <w:b/>
          <w:bCs/>
        </w:rPr>
      </w:pPr>
    </w:p>
    <w:p w14:paraId="3DDF0735" w14:textId="0E4FCF1A" w:rsidR="006537AC" w:rsidRPr="00EB0AC6" w:rsidRDefault="00A56F0D" w:rsidP="006537AC">
      <w:pPr>
        <w:pStyle w:val="NoSpacing"/>
        <w:rPr>
          <w:rFonts w:cstheme="minorHAnsi"/>
        </w:rPr>
      </w:pPr>
      <w:r>
        <w:rPr>
          <w:rFonts w:cstheme="minorHAnsi"/>
          <w:b/>
          <w:bCs/>
        </w:rPr>
        <w:t>20/</w:t>
      </w:r>
      <w:r w:rsidR="001E31F3">
        <w:rPr>
          <w:rFonts w:cstheme="minorHAnsi"/>
          <w:b/>
          <w:bCs/>
        </w:rPr>
        <w:t>22</w:t>
      </w:r>
      <w:r>
        <w:rPr>
          <w:rFonts w:cstheme="minorHAnsi"/>
          <w:b/>
          <w:bCs/>
        </w:rPr>
        <w:tab/>
      </w:r>
      <w:r w:rsidR="006537AC" w:rsidRPr="00EB0AC6">
        <w:rPr>
          <w:rFonts w:cstheme="minorHAnsi"/>
          <w:b/>
          <w:bCs/>
        </w:rPr>
        <w:t>Highways</w:t>
      </w:r>
    </w:p>
    <w:p w14:paraId="1A53138D" w14:textId="77777777" w:rsidR="001E31F3" w:rsidRDefault="001E31F3" w:rsidP="006537AC">
      <w:pPr>
        <w:pStyle w:val="NoSpacing"/>
        <w:ind w:left="720"/>
        <w:rPr>
          <w:rFonts w:cstheme="minorHAnsi"/>
        </w:rPr>
      </w:pPr>
      <w:r>
        <w:rPr>
          <w:rFonts w:cstheme="minorHAnsi"/>
        </w:rPr>
        <w:t xml:space="preserve">The following points were </w:t>
      </w:r>
      <w:proofErr w:type="gramStart"/>
      <w:r>
        <w:rPr>
          <w:rFonts w:cstheme="minorHAnsi"/>
        </w:rPr>
        <w:t>noted:-</w:t>
      </w:r>
      <w:proofErr w:type="gramEnd"/>
    </w:p>
    <w:p w14:paraId="3E2C7876" w14:textId="2C481019" w:rsidR="00A56F0D" w:rsidRDefault="001E31F3" w:rsidP="006537AC">
      <w:pPr>
        <w:pStyle w:val="NoSpacing"/>
        <w:numPr>
          <w:ilvl w:val="0"/>
          <w:numId w:val="22"/>
        </w:numPr>
        <w:ind w:left="720"/>
        <w:rPr>
          <w:rFonts w:cstheme="minorHAnsi"/>
        </w:rPr>
      </w:pPr>
      <w:r w:rsidRPr="001E31F3">
        <w:rPr>
          <w:rFonts w:cstheme="minorHAnsi"/>
        </w:rPr>
        <w:t>W</w:t>
      </w:r>
      <w:r w:rsidR="00A56F0D" w:rsidRPr="001E31F3">
        <w:rPr>
          <w:rFonts w:cstheme="minorHAnsi"/>
        </w:rPr>
        <w:t xml:space="preserve">ater running over the road at the junction of Birdbrook Road/Cornish Hall End Road, possibly as a result of ditch infill from </w:t>
      </w:r>
      <w:proofErr w:type="spellStart"/>
      <w:r w:rsidR="00A56F0D" w:rsidRPr="001E31F3">
        <w:rPr>
          <w:rFonts w:cstheme="minorHAnsi"/>
        </w:rPr>
        <w:t>Gigaclear</w:t>
      </w:r>
      <w:proofErr w:type="spellEnd"/>
      <w:r w:rsidR="00A56F0D" w:rsidRPr="001E31F3">
        <w:rPr>
          <w:rFonts w:cstheme="minorHAnsi"/>
        </w:rPr>
        <w:t xml:space="preserve"> works.  </w:t>
      </w:r>
      <w:r>
        <w:rPr>
          <w:rFonts w:cstheme="minorHAnsi"/>
        </w:rPr>
        <w:t>Debbie had reported this to ECC Highways but the response was that it was not a priority.  A councillor has cleared some of the ditch to help alleviate the problem.</w:t>
      </w:r>
    </w:p>
    <w:p w14:paraId="639E68FE" w14:textId="6080E705" w:rsidR="001E31F3" w:rsidRDefault="001E31F3" w:rsidP="006537AC">
      <w:pPr>
        <w:pStyle w:val="NoSpacing"/>
        <w:numPr>
          <w:ilvl w:val="0"/>
          <w:numId w:val="22"/>
        </w:numPr>
        <w:ind w:left="720"/>
        <w:rPr>
          <w:rFonts w:cstheme="minorHAnsi"/>
        </w:rPr>
      </w:pPr>
      <w:r>
        <w:rPr>
          <w:rFonts w:cstheme="minorHAnsi"/>
        </w:rPr>
        <w:t xml:space="preserve">Potholes – a number of potholes have appeared in and around the village, probably as a result of the extremely wet winter.  </w:t>
      </w:r>
      <w:r w:rsidR="001F1B41">
        <w:rPr>
          <w:rFonts w:cstheme="minorHAnsi"/>
        </w:rPr>
        <w:t>An item will be put in the newsletter about how these can be reported.</w:t>
      </w:r>
    </w:p>
    <w:p w14:paraId="4C2B97FD" w14:textId="77777777" w:rsidR="001F1B41" w:rsidRPr="001E31F3" w:rsidRDefault="001F1B41" w:rsidP="001F1B41">
      <w:pPr>
        <w:pStyle w:val="NoSpacing"/>
        <w:ind w:left="720"/>
        <w:rPr>
          <w:rFonts w:cstheme="minorHAnsi"/>
        </w:rPr>
      </w:pPr>
    </w:p>
    <w:p w14:paraId="5D6309CE" w14:textId="2954410F" w:rsidR="00627F38" w:rsidRPr="00EB0AC6" w:rsidRDefault="00DA1A23" w:rsidP="00627F38">
      <w:pPr>
        <w:pStyle w:val="NoSpacing"/>
        <w:rPr>
          <w:rFonts w:cstheme="minorHAnsi"/>
          <w:b/>
        </w:rPr>
      </w:pPr>
      <w:r>
        <w:rPr>
          <w:rFonts w:cstheme="minorHAnsi"/>
          <w:b/>
        </w:rPr>
        <w:t>20/</w:t>
      </w:r>
      <w:r w:rsidR="001F1B41">
        <w:rPr>
          <w:rFonts w:cstheme="minorHAnsi"/>
          <w:b/>
        </w:rPr>
        <w:t>23</w:t>
      </w:r>
      <w:r w:rsidR="00627F38" w:rsidRPr="00EB0AC6">
        <w:rPr>
          <w:rFonts w:cstheme="minorHAnsi"/>
          <w:b/>
        </w:rPr>
        <w:tab/>
        <w:t>Footpaths</w:t>
      </w:r>
    </w:p>
    <w:p w14:paraId="55DCFC17" w14:textId="42CF8441" w:rsidR="00DA1A23" w:rsidRDefault="001F1B41" w:rsidP="001F1B41">
      <w:pPr>
        <w:pStyle w:val="NoSpacing"/>
        <w:rPr>
          <w:rFonts w:cstheme="minorHAnsi"/>
          <w:bCs/>
        </w:rPr>
      </w:pPr>
      <w:r>
        <w:rPr>
          <w:rFonts w:cstheme="minorHAnsi"/>
          <w:bCs/>
        </w:rPr>
        <w:tab/>
        <w:t xml:space="preserve">The footpath items reported at the last meeting have been reported to ECC.  </w:t>
      </w:r>
      <w:proofErr w:type="gramStart"/>
      <w:r>
        <w:rPr>
          <w:rFonts w:cstheme="minorHAnsi"/>
          <w:bCs/>
        </w:rPr>
        <w:t>Again</w:t>
      </w:r>
      <w:proofErr w:type="gramEnd"/>
      <w:r>
        <w:rPr>
          <w:rFonts w:cstheme="minorHAnsi"/>
          <w:bCs/>
        </w:rPr>
        <w:t xml:space="preserve"> responses from ECC are that the issues are “not a priority”.</w:t>
      </w:r>
    </w:p>
    <w:p w14:paraId="2E118130" w14:textId="77777777" w:rsidR="001F1B41" w:rsidRPr="00DA1A23" w:rsidRDefault="001F1B41" w:rsidP="001F1B41">
      <w:pPr>
        <w:pStyle w:val="NoSpacing"/>
        <w:rPr>
          <w:rFonts w:cstheme="minorHAnsi"/>
          <w:bCs/>
        </w:rPr>
      </w:pPr>
    </w:p>
    <w:p w14:paraId="44EF4F83" w14:textId="482F92D9" w:rsidR="00627F38" w:rsidRPr="00EB0AC6" w:rsidRDefault="0008670D" w:rsidP="00627F38">
      <w:pPr>
        <w:pStyle w:val="NoSpacing"/>
        <w:rPr>
          <w:rFonts w:cstheme="minorHAnsi"/>
        </w:rPr>
      </w:pPr>
      <w:r>
        <w:rPr>
          <w:rFonts w:cstheme="minorHAnsi"/>
          <w:b/>
        </w:rPr>
        <w:t>20/</w:t>
      </w:r>
      <w:r w:rsidR="001F1B41">
        <w:rPr>
          <w:rFonts w:cstheme="minorHAnsi"/>
          <w:b/>
        </w:rPr>
        <w:t>24</w:t>
      </w:r>
      <w:r w:rsidR="00627F38" w:rsidRPr="00EB0AC6">
        <w:rPr>
          <w:rFonts w:cstheme="minorHAnsi"/>
          <w:b/>
        </w:rPr>
        <w:tab/>
        <w:t>Planning</w:t>
      </w:r>
    </w:p>
    <w:p w14:paraId="32A0319D" w14:textId="39A64E8E" w:rsidR="00143159" w:rsidRDefault="0008670D" w:rsidP="00627F38">
      <w:pPr>
        <w:pStyle w:val="NoSpacing"/>
        <w:rPr>
          <w:rFonts w:cstheme="minorHAnsi"/>
        </w:rPr>
      </w:pPr>
      <w:r>
        <w:rPr>
          <w:rFonts w:cstheme="minorHAnsi"/>
          <w:b/>
          <w:bCs/>
        </w:rPr>
        <w:tab/>
      </w:r>
      <w:r>
        <w:rPr>
          <w:rFonts w:cstheme="minorHAnsi"/>
        </w:rPr>
        <w:t>Nothing to report.</w:t>
      </w:r>
    </w:p>
    <w:p w14:paraId="1F5D9567" w14:textId="77777777" w:rsidR="00143159" w:rsidRPr="00EB0AC6" w:rsidRDefault="00143159" w:rsidP="00065B34">
      <w:pPr>
        <w:pStyle w:val="NoSpacing"/>
        <w:rPr>
          <w:rFonts w:cstheme="minorHAnsi"/>
          <w:b/>
          <w:bCs/>
        </w:rPr>
      </w:pPr>
    </w:p>
    <w:p w14:paraId="71525D07" w14:textId="325A5E27" w:rsidR="00065B34" w:rsidRPr="00EB0AC6" w:rsidRDefault="0008670D" w:rsidP="00065B34">
      <w:pPr>
        <w:pStyle w:val="NoSpacing"/>
        <w:rPr>
          <w:rFonts w:cstheme="minorHAnsi"/>
        </w:rPr>
      </w:pPr>
      <w:r>
        <w:rPr>
          <w:rFonts w:cstheme="minorHAnsi"/>
          <w:b/>
          <w:bCs/>
        </w:rPr>
        <w:t>20/</w:t>
      </w:r>
      <w:r w:rsidR="001F1B41">
        <w:rPr>
          <w:rFonts w:cstheme="minorHAnsi"/>
          <w:b/>
          <w:bCs/>
        </w:rPr>
        <w:t>25</w:t>
      </w:r>
      <w:r w:rsidR="00065B34" w:rsidRPr="00EB0AC6">
        <w:rPr>
          <w:rFonts w:cstheme="minorHAnsi"/>
          <w:b/>
          <w:bCs/>
        </w:rPr>
        <w:tab/>
        <w:t>Correspondence</w:t>
      </w:r>
    </w:p>
    <w:p w14:paraId="751D77E6" w14:textId="5BD5EDF8" w:rsidR="00143159" w:rsidRDefault="0008670D" w:rsidP="00065B34">
      <w:pPr>
        <w:pStyle w:val="NoSpacing"/>
        <w:rPr>
          <w:rFonts w:cstheme="minorHAnsi"/>
        </w:rPr>
      </w:pPr>
      <w:r>
        <w:rPr>
          <w:rFonts w:cstheme="minorHAnsi"/>
        </w:rPr>
        <w:tab/>
        <w:t xml:space="preserve">The following were </w:t>
      </w:r>
      <w:proofErr w:type="gramStart"/>
      <w:r>
        <w:rPr>
          <w:rFonts w:cstheme="minorHAnsi"/>
        </w:rPr>
        <w:t>noted:-</w:t>
      </w:r>
      <w:proofErr w:type="gramEnd"/>
    </w:p>
    <w:p w14:paraId="391732F6" w14:textId="2A809DC4" w:rsidR="0008670D" w:rsidRDefault="001F1B41" w:rsidP="0008670D">
      <w:pPr>
        <w:pStyle w:val="NoSpacing"/>
        <w:numPr>
          <w:ilvl w:val="0"/>
          <w:numId w:val="20"/>
        </w:numPr>
        <w:rPr>
          <w:rFonts w:cstheme="minorHAnsi"/>
        </w:rPr>
      </w:pPr>
      <w:r>
        <w:rPr>
          <w:rFonts w:cstheme="minorHAnsi"/>
        </w:rPr>
        <w:t>RCCE Village of the Year 2020 - noted</w:t>
      </w:r>
    </w:p>
    <w:p w14:paraId="34B39F6A" w14:textId="7F348A73" w:rsidR="0008670D" w:rsidRDefault="001F1B41" w:rsidP="0008670D">
      <w:pPr>
        <w:pStyle w:val="NoSpacing"/>
        <w:numPr>
          <w:ilvl w:val="0"/>
          <w:numId w:val="20"/>
        </w:numPr>
        <w:rPr>
          <w:rFonts w:cstheme="minorHAnsi"/>
        </w:rPr>
      </w:pPr>
      <w:r>
        <w:rPr>
          <w:rFonts w:cstheme="minorHAnsi"/>
        </w:rPr>
        <w:t>Village Hall Accounts 2019 – noted.</w:t>
      </w:r>
    </w:p>
    <w:p w14:paraId="617BC097" w14:textId="0159C61D" w:rsidR="0008670D" w:rsidRDefault="001F1B41" w:rsidP="001F1B41">
      <w:pPr>
        <w:pStyle w:val="NoSpacing"/>
        <w:numPr>
          <w:ilvl w:val="0"/>
          <w:numId w:val="20"/>
        </w:numPr>
        <w:rPr>
          <w:rFonts w:cstheme="minorHAnsi"/>
        </w:rPr>
      </w:pPr>
      <w:r>
        <w:rPr>
          <w:rFonts w:cstheme="minorHAnsi"/>
        </w:rPr>
        <w:t>Eon – contract renewal – It was agreed to change to a fixed deal and move to pay by direct debit.  If the costs are significantly different Debbie will refer back to the PC.</w:t>
      </w:r>
    </w:p>
    <w:p w14:paraId="6C11F4EA" w14:textId="7739ED12" w:rsidR="001F1B41" w:rsidRDefault="001F1B41" w:rsidP="001F1B41">
      <w:pPr>
        <w:pStyle w:val="NoSpacing"/>
        <w:numPr>
          <w:ilvl w:val="0"/>
          <w:numId w:val="20"/>
        </w:numPr>
        <w:rPr>
          <w:rFonts w:cstheme="minorHAnsi"/>
        </w:rPr>
      </w:pPr>
      <w:r>
        <w:rPr>
          <w:rFonts w:cstheme="minorHAnsi"/>
        </w:rPr>
        <w:t xml:space="preserve">County Broadband box at bottom of Dyers End – following discussion between the owner and tenant of the field at the bottom of Dyers End and County Broadband regarding the box blocking the historic access to the field, County Broadband have agreed to move the box.  County Broadband have approached the Village Hall </w:t>
      </w:r>
      <w:r>
        <w:rPr>
          <w:rFonts w:cstheme="minorHAnsi"/>
        </w:rPr>
        <w:lastRenderedPageBreak/>
        <w:t>Committee and reached an agreement to site the box on the village hall car park.  In return this will give free wi-fi to the village hall.</w:t>
      </w:r>
    </w:p>
    <w:p w14:paraId="0448C8E6" w14:textId="6F6D42D0" w:rsidR="001F1B41" w:rsidRDefault="001F1B41" w:rsidP="001F1B41">
      <w:pPr>
        <w:pStyle w:val="NoSpacing"/>
        <w:numPr>
          <w:ilvl w:val="0"/>
          <w:numId w:val="20"/>
        </w:numPr>
        <w:rPr>
          <w:rFonts w:cstheme="minorHAnsi"/>
        </w:rPr>
      </w:pPr>
      <w:r>
        <w:rPr>
          <w:rFonts w:cstheme="minorHAnsi"/>
        </w:rPr>
        <w:t>VE Day celebrations – Various ideas have been tabled about a suitable event, both at the village hall and the pavilion.  It was agreed to review the situation in April, given that the Corona virus outbreak may impact on social gatherings and public events.</w:t>
      </w:r>
    </w:p>
    <w:p w14:paraId="4DA90A7E" w14:textId="3095E01A" w:rsidR="001F1B41" w:rsidRDefault="001F1B41" w:rsidP="001F1B41">
      <w:pPr>
        <w:pStyle w:val="NoSpacing"/>
        <w:numPr>
          <w:ilvl w:val="0"/>
          <w:numId w:val="20"/>
        </w:numPr>
        <w:rPr>
          <w:rFonts w:cstheme="minorHAnsi"/>
        </w:rPr>
      </w:pPr>
      <w:r>
        <w:rPr>
          <w:rFonts w:cstheme="minorHAnsi"/>
        </w:rPr>
        <w:t xml:space="preserve">Newsletter – Karen </w:t>
      </w:r>
      <w:proofErr w:type="spellStart"/>
      <w:r>
        <w:rPr>
          <w:rFonts w:cstheme="minorHAnsi"/>
        </w:rPr>
        <w:t>Crago</w:t>
      </w:r>
      <w:proofErr w:type="spellEnd"/>
      <w:r>
        <w:rPr>
          <w:rFonts w:cstheme="minorHAnsi"/>
        </w:rPr>
        <w:t xml:space="preserve">, editor of the newsletter, has been approached by residents of Cornish Hall End with a request to advertise in the newsletter.  After consideration it was agreed to permit this with the following </w:t>
      </w:r>
      <w:proofErr w:type="gramStart"/>
      <w:r>
        <w:rPr>
          <w:rFonts w:cstheme="minorHAnsi"/>
        </w:rPr>
        <w:t>provisions:-</w:t>
      </w:r>
      <w:proofErr w:type="gramEnd"/>
    </w:p>
    <w:p w14:paraId="00C31A58" w14:textId="2BC3A74B" w:rsidR="001F1B41" w:rsidRDefault="001F1B41" w:rsidP="001F1B41">
      <w:pPr>
        <w:pStyle w:val="NoSpacing"/>
        <w:numPr>
          <w:ilvl w:val="1"/>
          <w:numId w:val="20"/>
        </w:numPr>
        <w:rPr>
          <w:rFonts w:cstheme="minorHAnsi"/>
        </w:rPr>
      </w:pPr>
      <w:r>
        <w:rPr>
          <w:rFonts w:cstheme="minorHAnsi"/>
        </w:rPr>
        <w:t>No charge to be made.</w:t>
      </w:r>
    </w:p>
    <w:p w14:paraId="0BF5C2FD" w14:textId="37BC9B38" w:rsidR="001F1B41" w:rsidRDefault="001F1B41" w:rsidP="001F1B41">
      <w:pPr>
        <w:pStyle w:val="NoSpacing"/>
        <w:numPr>
          <w:ilvl w:val="1"/>
          <w:numId w:val="20"/>
        </w:numPr>
        <w:rPr>
          <w:rFonts w:cstheme="minorHAnsi"/>
        </w:rPr>
      </w:pPr>
      <w:r>
        <w:rPr>
          <w:rFonts w:cstheme="minorHAnsi"/>
        </w:rPr>
        <w:t xml:space="preserve">Only adverts for non-commercial </w:t>
      </w:r>
      <w:r w:rsidR="00212D1D">
        <w:rPr>
          <w:rFonts w:cstheme="minorHAnsi"/>
        </w:rPr>
        <w:t>and community events</w:t>
      </w:r>
      <w:r>
        <w:rPr>
          <w:rFonts w:cstheme="minorHAnsi"/>
        </w:rPr>
        <w:t xml:space="preserve"> permitted.</w:t>
      </w:r>
    </w:p>
    <w:p w14:paraId="36BD88C9" w14:textId="5EFD9647" w:rsidR="001F1B41" w:rsidRPr="00EB0AC6" w:rsidRDefault="001F1B41" w:rsidP="001F1B41">
      <w:pPr>
        <w:pStyle w:val="NoSpacing"/>
        <w:numPr>
          <w:ilvl w:val="1"/>
          <w:numId w:val="20"/>
        </w:numPr>
        <w:rPr>
          <w:rFonts w:cstheme="minorHAnsi"/>
        </w:rPr>
      </w:pPr>
      <w:r>
        <w:rPr>
          <w:rFonts w:cstheme="minorHAnsi"/>
        </w:rPr>
        <w:t xml:space="preserve">The arrangement to be </w:t>
      </w:r>
      <w:r w:rsidR="00212D1D">
        <w:rPr>
          <w:rFonts w:cstheme="minorHAnsi"/>
        </w:rPr>
        <w:t xml:space="preserve">reciprocal for </w:t>
      </w:r>
      <w:proofErr w:type="spellStart"/>
      <w:r w:rsidR="00212D1D">
        <w:rPr>
          <w:rFonts w:cstheme="minorHAnsi"/>
        </w:rPr>
        <w:t>Stambourne</w:t>
      </w:r>
      <w:proofErr w:type="spellEnd"/>
      <w:r w:rsidR="00212D1D">
        <w:rPr>
          <w:rFonts w:cstheme="minorHAnsi"/>
        </w:rPr>
        <w:t xml:space="preserve"> events. </w:t>
      </w:r>
    </w:p>
    <w:p w14:paraId="6627DFD6" w14:textId="77777777" w:rsidR="00694D1D" w:rsidRPr="00EB0AC6" w:rsidRDefault="00694D1D" w:rsidP="00C8718F">
      <w:pPr>
        <w:pStyle w:val="NoSpacing"/>
        <w:rPr>
          <w:rFonts w:cstheme="minorHAnsi"/>
          <w:bCs/>
        </w:rPr>
      </w:pPr>
    </w:p>
    <w:p w14:paraId="5D9CC086" w14:textId="692959EC" w:rsidR="00065B34" w:rsidRPr="00EB0AC6" w:rsidRDefault="00694D1D" w:rsidP="00C8718F">
      <w:pPr>
        <w:pStyle w:val="NoSpacing"/>
        <w:rPr>
          <w:rFonts w:cstheme="minorHAnsi"/>
          <w:b/>
        </w:rPr>
      </w:pPr>
      <w:r>
        <w:rPr>
          <w:rFonts w:cstheme="minorHAnsi"/>
          <w:b/>
        </w:rPr>
        <w:t>20/</w:t>
      </w:r>
      <w:r w:rsidR="00212D1D">
        <w:rPr>
          <w:rFonts w:cstheme="minorHAnsi"/>
          <w:b/>
        </w:rPr>
        <w:t>26</w:t>
      </w:r>
      <w:r w:rsidR="00065B34" w:rsidRPr="00EB0AC6">
        <w:rPr>
          <w:rFonts w:cstheme="minorHAnsi"/>
          <w:b/>
        </w:rPr>
        <w:tab/>
      </w:r>
      <w:r w:rsidR="00F44978" w:rsidRPr="00EB0AC6">
        <w:rPr>
          <w:rFonts w:cstheme="minorHAnsi"/>
          <w:b/>
        </w:rPr>
        <w:t>Finance</w:t>
      </w:r>
    </w:p>
    <w:p w14:paraId="28F858E6" w14:textId="77777777" w:rsidR="00212D1D" w:rsidRPr="00FA7987" w:rsidRDefault="00212D1D" w:rsidP="00212D1D">
      <w:pPr>
        <w:rPr>
          <w:rFonts w:ascii="Calibri" w:hAnsi="Calibri" w:cs="Calibri"/>
          <w:sz w:val="22"/>
          <w:szCs w:val="22"/>
          <w:u w:val="single"/>
        </w:rPr>
      </w:pPr>
      <w:r w:rsidRPr="00FA7987">
        <w:rPr>
          <w:rFonts w:ascii="Calibri" w:hAnsi="Calibri" w:cs="Calibri"/>
          <w:sz w:val="22"/>
          <w:szCs w:val="22"/>
        </w:rPr>
        <w:tab/>
      </w:r>
      <w:r w:rsidRPr="00FA7987">
        <w:rPr>
          <w:rFonts w:ascii="Calibri" w:hAnsi="Calibri" w:cs="Calibri"/>
          <w:sz w:val="22"/>
          <w:szCs w:val="22"/>
          <w:u w:val="single"/>
        </w:rPr>
        <w:t>Accounts Paid</w:t>
      </w:r>
    </w:p>
    <w:p w14:paraId="5A7725F4" w14:textId="77777777" w:rsidR="00212D1D" w:rsidRDefault="00212D1D" w:rsidP="00212D1D">
      <w:pPr>
        <w:rPr>
          <w:rFonts w:ascii="Calibri" w:hAnsi="Calibri" w:cs="Calibri"/>
          <w:sz w:val="22"/>
          <w:szCs w:val="22"/>
        </w:rPr>
      </w:pPr>
      <w:r>
        <w:rPr>
          <w:rFonts w:ascii="Calibri" w:hAnsi="Calibri" w:cs="Calibri"/>
          <w:sz w:val="22"/>
          <w:szCs w:val="22"/>
        </w:rPr>
        <w:tab/>
        <w:t>Village Hall Rent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£70.00</w:t>
      </w:r>
    </w:p>
    <w:p w14:paraId="27F7D689" w14:textId="77777777" w:rsidR="00212D1D" w:rsidRDefault="00212D1D" w:rsidP="00212D1D">
      <w:pPr>
        <w:rPr>
          <w:rFonts w:ascii="Calibri" w:hAnsi="Calibri" w:cs="Calibri"/>
          <w:sz w:val="22"/>
          <w:szCs w:val="22"/>
        </w:rPr>
      </w:pPr>
      <w:r>
        <w:rPr>
          <w:rFonts w:ascii="Calibri" w:hAnsi="Calibri" w:cs="Calibri"/>
          <w:sz w:val="22"/>
          <w:szCs w:val="22"/>
        </w:rPr>
        <w:tab/>
        <w:t>Paul Clark Printing</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£52.00</w:t>
      </w:r>
    </w:p>
    <w:p w14:paraId="69EE17E4" w14:textId="77777777" w:rsidR="00212D1D" w:rsidRDefault="00212D1D" w:rsidP="00212D1D">
      <w:pPr>
        <w:rPr>
          <w:rFonts w:ascii="Calibri" w:hAnsi="Calibri" w:cs="Calibri"/>
          <w:sz w:val="22"/>
          <w:szCs w:val="22"/>
        </w:rPr>
      </w:pPr>
      <w:r>
        <w:rPr>
          <w:rFonts w:ascii="Calibri" w:hAnsi="Calibri" w:cs="Calibri"/>
          <w:sz w:val="22"/>
          <w:szCs w:val="22"/>
        </w:rPr>
        <w:tab/>
        <w:t>Mrs D Hilliard (wages)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£725.00</w:t>
      </w:r>
    </w:p>
    <w:p w14:paraId="6E1762A9" w14:textId="77777777" w:rsidR="00212D1D" w:rsidRDefault="00212D1D" w:rsidP="00212D1D">
      <w:pPr>
        <w:ind w:firstLine="720"/>
        <w:rPr>
          <w:rFonts w:ascii="Calibri" w:hAnsi="Calibri" w:cs="Calibri"/>
          <w:sz w:val="22"/>
          <w:szCs w:val="22"/>
          <w:u w:val="single"/>
        </w:rPr>
      </w:pPr>
    </w:p>
    <w:p w14:paraId="1230EF9F" w14:textId="77777777" w:rsidR="00212D1D" w:rsidRPr="00FA7987" w:rsidRDefault="00212D1D" w:rsidP="00212D1D">
      <w:pPr>
        <w:ind w:firstLine="720"/>
        <w:rPr>
          <w:rFonts w:ascii="Calibri" w:hAnsi="Calibri" w:cs="Calibri"/>
          <w:sz w:val="22"/>
          <w:szCs w:val="22"/>
        </w:rPr>
      </w:pPr>
      <w:r w:rsidRPr="00FA7987">
        <w:rPr>
          <w:rFonts w:ascii="Calibri" w:hAnsi="Calibri" w:cs="Calibri"/>
          <w:sz w:val="22"/>
          <w:szCs w:val="22"/>
          <w:u w:val="single"/>
        </w:rPr>
        <w:t>Accounts to be paid</w:t>
      </w:r>
    </w:p>
    <w:p w14:paraId="7A6574E9" w14:textId="77777777" w:rsidR="00212D1D" w:rsidRDefault="00212D1D" w:rsidP="00212D1D">
      <w:pPr>
        <w:rPr>
          <w:rFonts w:ascii="Calibri" w:hAnsi="Calibri" w:cs="Calibri"/>
          <w:sz w:val="22"/>
          <w:szCs w:val="22"/>
        </w:rPr>
      </w:pPr>
      <w:r>
        <w:rPr>
          <w:rFonts w:ascii="Calibri" w:hAnsi="Calibri" w:cs="Calibri"/>
          <w:sz w:val="22"/>
          <w:szCs w:val="22"/>
        </w:rPr>
        <w:tab/>
        <w:t>Paul Clark Printing</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£52.00</w:t>
      </w:r>
    </w:p>
    <w:p w14:paraId="2142F9CB" w14:textId="77777777" w:rsidR="00212D1D" w:rsidRPr="00FA7987" w:rsidRDefault="00212D1D" w:rsidP="00212D1D">
      <w:pPr>
        <w:rPr>
          <w:rFonts w:ascii="Calibri" w:hAnsi="Calibri" w:cs="Calibri"/>
          <w:sz w:val="22"/>
          <w:szCs w:val="22"/>
        </w:rPr>
      </w:pPr>
    </w:p>
    <w:p w14:paraId="2175B0FF" w14:textId="77777777" w:rsidR="00212D1D" w:rsidRPr="00FA7987" w:rsidRDefault="00212D1D" w:rsidP="00212D1D">
      <w:pPr>
        <w:rPr>
          <w:rFonts w:ascii="Calibri" w:hAnsi="Calibri" w:cs="Calibri"/>
          <w:sz w:val="22"/>
          <w:szCs w:val="22"/>
        </w:rPr>
      </w:pPr>
      <w:r w:rsidRPr="00FA7987">
        <w:rPr>
          <w:rFonts w:ascii="Calibri" w:hAnsi="Calibri" w:cs="Calibri"/>
          <w:sz w:val="22"/>
          <w:szCs w:val="22"/>
        </w:rPr>
        <w:tab/>
      </w:r>
      <w:r w:rsidRPr="00FA7987">
        <w:rPr>
          <w:rFonts w:ascii="Calibri" w:hAnsi="Calibri" w:cs="Calibri"/>
          <w:sz w:val="22"/>
          <w:szCs w:val="22"/>
          <w:u w:val="single"/>
        </w:rPr>
        <w:t>Monies Received</w:t>
      </w:r>
    </w:p>
    <w:p w14:paraId="3B13EEB8" w14:textId="77777777" w:rsidR="00212D1D" w:rsidRDefault="00212D1D" w:rsidP="00212D1D">
      <w:pPr>
        <w:rPr>
          <w:rFonts w:ascii="Calibri" w:hAnsi="Calibri" w:cs="Calibri"/>
          <w:sz w:val="22"/>
          <w:szCs w:val="22"/>
        </w:rPr>
      </w:pPr>
      <w:r>
        <w:rPr>
          <w:rFonts w:ascii="Calibri" w:hAnsi="Calibri" w:cs="Calibri"/>
          <w:sz w:val="22"/>
          <w:szCs w:val="22"/>
        </w:rPr>
        <w:tab/>
        <w:t xml:space="preserve">Cash paid </w:t>
      </w:r>
      <w:proofErr w:type="gramStart"/>
      <w:r>
        <w:rPr>
          <w:rFonts w:ascii="Calibri" w:hAnsi="Calibri" w:cs="Calibri"/>
          <w:sz w:val="22"/>
          <w:szCs w:val="22"/>
        </w:rPr>
        <w:t>in  (</w:t>
      </w:r>
      <w:proofErr w:type="gramEnd"/>
      <w:r>
        <w:rPr>
          <w:rFonts w:ascii="Calibri" w:hAnsi="Calibri" w:cs="Calibri"/>
          <w:sz w:val="22"/>
          <w:szCs w:val="22"/>
        </w:rPr>
        <w:t>bonfire night/ladies’ group)</w:t>
      </w:r>
      <w:r>
        <w:rPr>
          <w:rFonts w:ascii="Calibri" w:hAnsi="Calibri" w:cs="Calibri"/>
          <w:sz w:val="22"/>
          <w:szCs w:val="22"/>
        </w:rPr>
        <w:tab/>
      </w:r>
      <w:r>
        <w:rPr>
          <w:rFonts w:ascii="Calibri" w:hAnsi="Calibri" w:cs="Calibri"/>
          <w:sz w:val="22"/>
          <w:szCs w:val="22"/>
        </w:rPr>
        <w:tab/>
        <w:t>£97.50</w:t>
      </w:r>
    </w:p>
    <w:p w14:paraId="06B9D8A5" w14:textId="77777777" w:rsidR="00212D1D" w:rsidRDefault="00212D1D" w:rsidP="00212D1D">
      <w:pPr>
        <w:rPr>
          <w:rFonts w:ascii="Calibri" w:hAnsi="Calibri" w:cs="Calibri"/>
          <w:sz w:val="22"/>
          <w:szCs w:val="22"/>
        </w:rPr>
      </w:pPr>
      <w:r>
        <w:rPr>
          <w:rFonts w:ascii="Calibri" w:hAnsi="Calibri" w:cs="Calibri"/>
          <w:sz w:val="22"/>
          <w:szCs w:val="22"/>
        </w:rPr>
        <w:tab/>
        <w:t>Councillors’ Community Grant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£500.00</w:t>
      </w:r>
    </w:p>
    <w:p w14:paraId="22B8F694" w14:textId="77777777" w:rsidR="00212D1D" w:rsidRDefault="00212D1D" w:rsidP="00212D1D">
      <w:pPr>
        <w:rPr>
          <w:rFonts w:ascii="Calibri" w:hAnsi="Calibri" w:cs="Calibri"/>
          <w:sz w:val="22"/>
          <w:szCs w:val="22"/>
        </w:rPr>
      </w:pPr>
      <w:r>
        <w:rPr>
          <w:rFonts w:ascii="Calibri" w:hAnsi="Calibri" w:cs="Calibri"/>
          <w:sz w:val="22"/>
          <w:szCs w:val="22"/>
        </w:rPr>
        <w:tab/>
        <w:t>Micro-grant (cheque received – to be paid in)</w:t>
      </w:r>
      <w:r>
        <w:rPr>
          <w:rFonts w:ascii="Calibri" w:hAnsi="Calibri" w:cs="Calibri"/>
          <w:sz w:val="22"/>
          <w:szCs w:val="22"/>
        </w:rPr>
        <w:tab/>
      </w:r>
      <w:r>
        <w:rPr>
          <w:rFonts w:ascii="Calibri" w:hAnsi="Calibri" w:cs="Calibri"/>
          <w:sz w:val="22"/>
          <w:szCs w:val="22"/>
        </w:rPr>
        <w:tab/>
        <w:t>£339.00</w:t>
      </w:r>
    </w:p>
    <w:p w14:paraId="2CD84DEE" w14:textId="77777777" w:rsidR="00212D1D" w:rsidRPr="00FA7987" w:rsidRDefault="00212D1D" w:rsidP="00212D1D">
      <w:pPr>
        <w:rPr>
          <w:rFonts w:ascii="Calibri" w:hAnsi="Calibri" w:cs="Calibri"/>
          <w:sz w:val="22"/>
          <w:szCs w:val="22"/>
        </w:rPr>
      </w:pPr>
    </w:p>
    <w:p w14:paraId="013265DA" w14:textId="77777777" w:rsidR="00212D1D" w:rsidRPr="00FA7987" w:rsidRDefault="00212D1D" w:rsidP="00212D1D">
      <w:pPr>
        <w:rPr>
          <w:rFonts w:ascii="Calibri" w:hAnsi="Calibri" w:cs="Calibri"/>
          <w:sz w:val="22"/>
          <w:szCs w:val="22"/>
        </w:rPr>
      </w:pPr>
      <w:r w:rsidRPr="00FA7987">
        <w:rPr>
          <w:rFonts w:ascii="Calibri" w:hAnsi="Calibri" w:cs="Calibri"/>
          <w:sz w:val="22"/>
          <w:szCs w:val="22"/>
        </w:rPr>
        <w:tab/>
      </w:r>
      <w:r w:rsidRPr="00FA7987">
        <w:rPr>
          <w:rFonts w:ascii="Calibri" w:hAnsi="Calibri" w:cs="Calibri"/>
          <w:sz w:val="22"/>
          <w:szCs w:val="22"/>
          <w:u w:val="single"/>
        </w:rPr>
        <w:t xml:space="preserve">Estimated balances at </w:t>
      </w:r>
      <w:r>
        <w:rPr>
          <w:rFonts w:ascii="Calibri" w:hAnsi="Calibri" w:cs="Calibri"/>
          <w:sz w:val="22"/>
          <w:szCs w:val="22"/>
          <w:u w:val="single"/>
        </w:rPr>
        <w:t>6 March 2020</w:t>
      </w:r>
    </w:p>
    <w:p w14:paraId="057A0D21" w14:textId="77777777" w:rsidR="00212D1D" w:rsidRPr="00FA7987" w:rsidRDefault="00212D1D" w:rsidP="00212D1D">
      <w:pPr>
        <w:rPr>
          <w:rFonts w:ascii="Calibri" w:hAnsi="Calibri" w:cs="Calibri"/>
          <w:sz w:val="22"/>
          <w:szCs w:val="22"/>
        </w:rPr>
      </w:pPr>
      <w:r w:rsidRPr="00FA7987">
        <w:rPr>
          <w:rFonts w:ascii="Calibri" w:hAnsi="Calibri" w:cs="Calibri"/>
          <w:sz w:val="22"/>
          <w:szCs w:val="22"/>
        </w:rPr>
        <w:tab/>
        <w:t>Balance of Current Account</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proofErr w:type="gramStart"/>
      <w:r w:rsidRPr="00FA7987">
        <w:rPr>
          <w:rFonts w:ascii="Calibri" w:hAnsi="Calibri" w:cs="Calibri"/>
          <w:sz w:val="22"/>
          <w:szCs w:val="22"/>
        </w:rPr>
        <w:t>£</w:t>
      </w:r>
      <w:r>
        <w:rPr>
          <w:rFonts w:ascii="Calibri" w:hAnsi="Calibri" w:cs="Calibri"/>
          <w:sz w:val="22"/>
          <w:szCs w:val="22"/>
        </w:rPr>
        <w:t xml:space="preserve">  8,788.97</w:t>
      </w:r>
      <w:proofErr w:type="gramEnd"/>
    </w:p>
    <w:p w14:paraId="36564F8E" w14:textId="77777777" w:rsidR="00212D1D" w:rsidRPr="00FA7987" w:rsidRDefault="00212D1D" w:rsidP="00212D1D">
      <w:pPr>
        <w:rPr>
          <w:rFonts w:ascii="Calibri" w:hAnsi="Calibri" w:cs="Calibri"/>
          <w:sz w:val="22"/>
          <w:szCs w:val="22"/>
        </w:rPr>
      </w:pPr>
      <w:r w:rsidRPr="00FA7987">
        <w:rPr>
          <w:rFonts w:ascii="Calibri" w:hAnsi="Calibri" w:cs="Calibri"/>
          <w:sz w:val="22"/>
          <w:szCs w:val="22"/>
        </w:rPr>
        <w:tab/>
        <w:t>Balance of Business Reserve Account</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proofErr w:type="gramStart"/>
      <w:r w:rsidRPr="00FA7987">
        <w:rPr>
          <w:rFonts w:ascii="Calibri" w:hAnsi="Calibri" w:cs="Calibri"/>
          <w:sz w:val="22"/>
          <w:szCs w:val="22"/>
          <w:u w:val="single"/>
        </w:rPr>
        <w:t>£</w:t>
      </w:r>
      <w:r>
        <w:rPr>
          <w:rFonts w:ascii="Calibri" w:hAnsi="Calibri" w:cs="Calibri"/>
          <w:sz w:val="22"/>
          <w:szCs w:val="22"/>
          <w:u w:val="single"/>
        </w:rPr>
        <w:t xml:space="preserve">  4,081.73</w:t>
      </w:r>
      <w:proofErr w:type="gramEnd"/>
      <w:r w:rsidRPr="00FA7987">
        <w:rPr>
          <w:rFonts w:ascii="Calibri" w:hAnsi="Calibri" w:cs="Calibri"/>
          <w:sz w:val="22"/>
          <w:szCs w:val="22"/>
          <w:u w:val="single"/>
        </w:rPr>
        <w:t xml:space="preserve">  </w:t>
      </w:r>
    </w:p>
    <w:p w14:paraId="2836D223" w14:textId="77777777" w:rsidR="00212D1D" w:rsidRPr="00FA7987" w:rsidRDefault="00212D1D" w:rsidP="00212D1D">
      <w:pPr>
        <w:rPr>
          <w:rFonts w:ascii="Calibri" w:hAnsi="Calibri" w:cs="Calibri"/>
          <w:sz w:val="22"/>
          <w:szCs w:val="22"/>
        </w:rPr>
      </w:pPr>
      <w:r w:rsidRPr="00FA7987">
        <w:rPr>
          <w:rFonts w:ascii="Calibri" w:hAnsi="Calibri" w:cs="Calibri"/>
          <w:sz w:val="22"/>
          <w:szCs w:val="22"/>
        </w:rPr>
        <w:tab/>
        <w:t>Total</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t>£</w:t>
      </w:r>
      <w:r>
        <w:rPr>
          <w:rFonts w:ascii="Calibri" w:hAnsi="Calibri" w:cs="Calibri"/>
          <w:sz w:val="22"/>
          <w:szCs w:val="22"/>
        </w:rPr>
        <w:t>12,870.70</w:t>
      </w:r>
    </w:p>
    <w:p w14:paraId="5A28513F" w14:textId="77777777" w:rsidR="00212D1D" w:rsidRPr="00FA7987" w:rsidRDefault="00212D1D" w:rsidP="00212D1D">
      <w:pPr>
        <w:rPr>
          <w:rFonts w:ascii="Calibri" w:hAnsi="Calibri" w:cs="Calibri"/>
          <w:sz w:val="22"/>
          <w:szCs w:val="22"/>
        </w:rPr>
      </w:pPr>
      <w:r w:rsidRPr="00FA7987">
        <w:rPr>
          <w:rFonts w:ascii="Calibri" w:hAnsi="Calibri" w:cs="Calibri"/>
          <w:sz w:val="22"/>
          <w:szCs w:val="22"/>
        </w:rPr>
        <w:tab/>
        <w:t>Balance of Bonfire Fund</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proofErr w:type="gramStart"/>
      <w:r w:rsidRPr="00FA7987">
        <w:rPr>
          <w:rFonts w:ascii="Calibri" w:hAnsi="Calibri" w:cs="Calibri"/>
          <w:sz w:val="22"/>
          <w:szCs w:val="22"/>
        </w:rPr>
        <w:tab/>
        <w:t xml:space="preserve">  </w:t>
      </w:r>
      <w:r w:rsidRPr="00FA7987">
        <w:rPr>
          <w:rFonts w:ascii="Calibri" w:hAnsi="Calibri" w:cs="Calibri"/>
          <w:sz w:val="22"/>
          <w:szCs w:val="22"/>
          <w:u w:val="single"/>
        </w:rPr>
        <w:t>£</w:t>
      </w:r>
      <w:proofErr w:type="gramEnd"/>
      <w:r>
        <w:rPr>
          <w:rFonts w:ascii="Calibri" w:hAnsi="Calibri" w:cs="Calibri"/>
          <w:sz w:val="22"/>
          <w:szCs w:val="22"/>
          <w:u w:val="single"/>
        </w:rPr>
        <w:t>5,019.55</w:t>
      </w:r>
      <w:r w:rsidRPr="00FA7987">
        <w:rPr>
          <w:rFonts w:ascii="Calibri" w:hAnsi="Calibri" w:cs="Calibri"/>
          <w:sz w:val="22"/>
          <w:szCs w:val="22"/>
          <w:u w:val="single"/>
        </w:rPr>
        <w:t xml:space="preserve"> </w:t>
      </w:r>
    </w:p>
    <w:p w14:paraId="57C1B122" w14:textId="77777777" w:rsidR="00212D1D" w:rsidRPr="00FA7987" w:rsidRDefault="00212D1D" w:rsidP="00212D1D">
      <w:pPr>
        <w:rPr>
          <w:rFonts w:ascii="Calibri" w:hAnsi="Calibri" w:cs="Calibri"/>
          <w:sz w:val="22"/>
          <w:szCs w:val="22"/>
        </w:rPr>
      </w:pPr>
      <w:r w:rsidRPr="00FA7987">
        <w:rPr>
          <w:rFonts w:ascii="Calibri" w:hAnsi="Calibri" w:cs="Calibri"/>
          <w:sz w:val="22"/>
          <w:szCs w:val="22"/>
        </w:rPr>
        <w:tab/>
        <w:t>Balance of General Fund</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proofErr w:type="gramStart"/>
      <w:r w:rsidRPr="00FA7987">
        <w:rPr>
          <w:rFonts w:ascii="Calibri" w:hAnsi="Calibri" w:cs="Calibri"/>
          <w:sz w:val="22"/>
          <w:szCs w:val="22"/>
        </w:rPr>
        <w:t>£</w:t>
      </w:r>
      <w:r>
        <w:rPr>
          <w:rFonts w:ascii="Calibri" w:hAnsi="Calibri" w:cs="Calibri"/>
          <w:sz w:val="22"/>
          <w:szCs w:val="22"/>
        </w:rPr>
        <w:t xml:space="preserve">  7,851.15</w:t>
      </w:r>
      <w:proofErr w:type="gramEnd"/>
    </w:p>
    <w:p w14:paraId="1BDC44A7" w14:textId="77777777" w:rsidR="00F71734" w:rsidRPr="00EB0AC6" w:rsidRDefault="00F71734" w:rsidP="00F71734">
      <w:pPr>
        <w:rPr>
          <w:rFonts w:asciiTheme="minorHAnsi" w:hAnsiTheme="minorHAnsi" w:cstheme="minorHAnsi"/>
          <w:sz w:val="22"/>
          <w:szCs w:val="22"/>
        </w:rPr>
      </w:pPr>
      <w:r w:rsidRPr="00EB0AC6">
        <w:rPr>
          <w:rFonts w:asciiTheme="minorHAnsi" w:hAnsiTheme="minorHAnsi" w:cstheme="minorHAnsi"/>
          <w:sz w:val="22"/>
          <w:szCs w:val="22"/>
        </w:rPr>
        <w:tab/>
      </w:r>
    </w:p>
    <w:p w14:paraId="6C426EF7" w14:textId="7F850BD0" w:rsidR="00F71734" w:rsidRPr="00EB0AC6" w:rsidRDefault="00694D1D" w:rsidP="00F71734">
      <w:pPr>
        <w:rPr>
          <w:rFonts w:asciiTheme="minorHAnsi" w:hAnsiTheme="minorHAnsi" w:cstheme="minorHAnsi"/>
          <w:b/>
          <w:bCs/>
          <w:sz w:val="22"/>
          <w:szCs w:val="22"/>
        </w:rPr>
      </w:pPr>
      <w:r>
        <w:rPr>
          <w:rFonts w:asciiTheme="minorHAnsi" w:hAnsiTheme="minorHAnsi" w:cstheme="minorHAnsi"/>
          <w:b/>
          <w:bCs/>
          <w:sz w:val="22"/>
          <w:szCs w:val="22"/>
        </w:rPr>
        <w:t>20/</w:t>
      </w:r>
      <w:r w:rsidR="00212D1D">
        <w:rPr>
          <w:rFonts w:asciiTheme="minorHAnsi" w:hAnsiTheme="minorHAnsi" w:cstheme="minorHAnsi"/>
          <w:b/>
          <w:bCs/>
          <w:sz w:val="22"/>
          <w:szCs w:val="22"/>
        </w:rPr>
        <w:t>27</w:t>
      </w:r>
      <w:r w:rsidR="00F71734" w:rsidRPr="00EB0AC6">
        <w:rPr>
          <w:rFonts w:asciiTheme="minorHAnsi" w:hAnsiTheme="minorHAnsi" w:cstheme="minorHAnsi"/>
          <w:b/>
          <w:bCs/>
          <w:sz w:val="22"/>
          <w:szCs w:val="22"/>
        </w:rPr>
        <w:tab/>
        <w:t>Date, time and place of</w:t>
      </w:r>
      <w:r>
        <w:rPr>
          <w:rFonts w:asciiTheme="minorHAnsi" w:hAnsiTheme="minorHAnsi" w:cstheme="minorHAnsi"/>
          <w:b/>
          <w:bCs/>
          <w:sz w:val="22"/>
          <w:szCs w:val="22"/>
        </w:rPr>
        <w:t xml:space="preserve"> next</w:t>
      </w:r>
      <w:r w:rsidR="00F71734" w:rsidRPr="00EB0AC6">
        <w:rPr>
          <w:rFonts w:asciiTheme="minorHAnsi" w:hAnsiTheme="minorHAnsi" w:cstheme="minorHAnsi"/>
          <w:b/>
          <w:bCs/>
          <w:sz w:val="22"/>
          <w:szCs w:val="22"/>
        </w:rPr>
        <w:t xml:space="preserve"> meetings </w:t>
      </w:r>
    </w:p>
    <w:p w14:paraId="024F9C6E" w14:textId="4C622641" w:rsidR="00F71734" w:rsidRPr="00EB0AC6" w:rsidRDefault="00F71734" w:rsidP="00F71734">
      <w:pPr>
        <w:rPr>
          <w:rFonts w:asciiTheme="minorHAnsi" w:hAnsiTheme="minorHAnsi" w:cstheme="minorHAnsi"/>
          <w:sz w:val="22"/>
          <w:szCs w:val="22"/>
        </w:rPr>
      </w:pPr>
      <w:bookmarkStart w:id="0" w:name="_Hlk30177387"/>
      <w:r w:rsidRPr="00EB0AC6">
        <w:rPr>
          <w:rFonts w:asciiTheme="minorHAnsi" w:hAnsiTheme="minorHAnsi" w:cstheme="minorHAnsi"/>
          <w:sz w:val="22"/>
          <w:szCs w:val="22"/>
        </w:rPr>
        <w:tab/>
        <w:t>Thursday 21 May 2020</w:t>
      </w:r>
      <w:r w:rsidR="00212D1D">
        <w:rPr>
          <w:rFonts w:asciiTheme="minorHAnsi" w:hAnsiTheme="minorHAnsi" w:cstheme="minorHAnsi"/>
          <w:sz w:val="22"/>
          <w:szCs w:val="22"/>
        </w:rPr>
        <w:t xml:space="preserve"> (AGM and APA)</w:t>
      </w:r>
    </w:p>
    <w:p w14:paraId="4330C8DB" w14:textId="77777777" w:rsidR="00F71734" w:rsidRPr="00EB0AC6" w:rsidRDefault="00F71734" w:rsidP="00F71734">
      <w:pPr>
        <w:rPr>
          <w:rFonts w:asciiTheme="minorHAnsi" w:hAnsiTheme="minorHAnsi" w:cstheme="minorHAnsi"/>
          <w:sz w:val="22"/>
          <w:szCs w:val="22"/>
        </w:rPr>
      </w:pPr>
      <w:r w:rsidRPr="00EB0AC6">
        <w:rPr>
          <w:rFonts w:asciiTheme="minorHAnsi" w:hAnsiTheme="minorHAnsi" w:cstheme="minorHAnsi"/>
          <w:sz w:val="22"/>
          <w:szCs w:val="22"/>
        </w:rPr>
        <w:tab/>
        <w:t>Thursday 23 July 2020</w:t>
      </w:r>
    </w:p>
    <w:p w14:paraId="4196496F" w14:textId="77777777" w:rsidR="00F71734" w:rsidRPr="00EB0AC6" w:rsidRDefault="00F71734" w:rsidP="00F71734">
      <w:pPr>
        <w:rPr>
          <w:rFonts w:asciiTheme="minorHAnsi" w:hAnsiTheme="minorHAnsi" w:cstheme="minorHAnsi"/>
          <w:sz w:val="22"/>
          <w:szCs w:val="22"/>
        </w:rPr>
      </w:pPr>
      <w:r w:rsidRPr="00EB0AC6">
        <w:rPr>
          <w:rFonts w:asciiTheme="minorHAnsi" w:hAnsiTheme="minorHAnsi" w:cstheme="minorHAnsi"/>
          <w:sz w:val="22"/>
          <w:szCs w:val="22"/>
        </w:rPr>
        <w:tab/>
        <w:t>Thursday 17 September 2020</w:t>
      </w:r>
    </w:p>
    <w:p w14:paraId="3D8C09EE" w14:textId="77777777" w:rsidR="00F71734" w:rsidRPr="00EB0AC6" w:rsidRDefault="00F71734" w:rsidP="00F71734">
      <w:pPr>
        <w:rPr>
          <w:rFonts w:asciiTheme="minorHAnsi" w:hAnsiTheme="minorHAnsi" w:cstheme="minorHAnsi"/>
          <w:sz w:val="22"/>
          <w:szCs w:val="22"/>
        </w:rPr>
      </w:pPr>
      <w:r w:rsidRPr="00EB0AC6">
        <w:rPr>
          <w:rFonts w:asciiTheme="minorHAnsi" w:hAnsiTheme="minorHAnsi" w:cstheme="minorHAnsi"/>
          <w:sz w:val="22"/>
          <w:szCs w:val="22"/>
        </w:rPr>
        <w:tab/>
        <w:t>Thursday 19 November 2020</w:t>
      </w:r>
    </w:p>
    <w:bookmarkEnd w:id="0"/>
    <w:p w14:paraId="4065CACC" w14:textId="77777777" w:rsidR="00F71734" w:rsidRPr="00EB0AC6" w:rsidRDefault="00F71734" w:rsidP="00F71734">
      <w:pPr>
        <w:rPr>
          <w:rFonts w:asciiTheme="minorHAnsi" w:hAnsiTheme="minorHAnsi" w:cstheme="minorHAnsi"/>
          <w:sz w:val="22"/>
          <w:szCs w:val="22"/>
        </w:rPr>
      </w:pPr>
    </w:p>
    <w:p w14:paraId="1E8C814F" w14:textId="77777777" w:rsidR="003C214E" w:rsidRPr="00EB0AC6" w:rsidRDefault="003C214E" w:rsidP="003C214E">
      <w:pPr>
        <w:rPr>
          <w:rFonts w:asciiTheme="minorHAnsi" w:hAnsiTheme="minorHAnsi" w:cstheme="minorHAnsi"/>
          <w:sz w:val="22"/>
          <w:szCs w:val="22"/>
        </w:rPr>
      </w:pPr>
    </w:p>
    <w:p w14:paraId="0F497C9C" w14:textId="2F68E2B7" w:rsidR="003C214E" w:rsidRPr="00EB0AC6" w:rsidRDefault="003C214E" w:rsidP="003C214E">
      <w:pPr>
        <w:rPr>
          <w:rFonts w:asciiTheme="minorHAnsi" w:hAnsiTheme="minorHAnsi" w:cstheme="minorHAnsi"/>
          <w:sz w:val="22"/>
          <w:szCs w:val="22"/>
        </w:rPr>
      </w:pPr>
      <w:r w:rsidRPr="00EB0AC6">
        <w:rPr>
          <w:rFonts w:asciiTheme="minorHAnsi" w:hAnsiTheme="minorHAnsi" w:cstheme="minorHAnsi"/>
          <w:sz w:val="22"/>
          <w:szCs w:val="22"/>
        </w:rPr>
        <w:t xml:space="preserve">There being no further business to discuss the meeting ended at </w:t>
      </w:r>
      <w:r w:rsidR="00341DF5" w:rsidRPr="00EB0AC6">
        <w:rPr>
          <w:rFonts w:asciiTheme="minorHAnsi" w:hAnsiTheme="minorHAnsi" w:cstheme="minorHAnsi"/>
          <w:sz w:val="22"/>
          <w:szCs w:val="22"/>
        </w:rPr>
        <w:t>approximately 8.</w:t>
      </w:r>
      <w:r w:rsidR="00807FEC">
        <w:rPr>
          <w:rFonts w:asciiTheme="minorHAnsi" w:hAnsiTheme="minorHAnsi" w:cstheme="minorHAnsi"/>
          <w:sz w:val="22"/>
          <w:szCs w:val="22"/>
        </w:rPr>
        <w:t>30</w:t>
      </w:r>
      <w:r w:rsidRPr="00EB0AC6">
        <w:rPr>
          <w:rFonts w:asciiTheme="minorHAnsi" w:hAnsiTheme="minorHAnsi" w:cstheme="minorHAnsi"/>
          <w:sz w:val="22"/>
          <w:szCs w:val="22"/>
        </w:rPr>
        <w:t>pm</w:t>
      </w:r>
    </w:p>
    <w:p w14:paraId="113E1609" w14:textId="5A7085BF" w:rsidR="003C214E" w:rsidRPr="00EB0AC6" w:rsidRDefault="003C214E" w:rsidP="003C214E">
      <w:pPr>
        <w:rPr>
          <w:rFonts w:asciiTheme="minorHAnsi" w:hAnsiTheme="minorHAnsi" w:cstheme="minorHAnsi"/>
          <w:sz w:val="22"/>
          <w:szCs w:val="22"/>
        </w:rPr>
      </w:pPr>
    </w:p>
    <w:p w14:paraId="29C7D325" w14:textId="71FBF55A" w:rsidR="00341DF5" w:rsidRPr="00EB0AC6" w:rsidRDefault="00341DF5" w:rsidP="003C214E">
      <w:pPr>
        <w:rPr>
          <w:rFonts w:asciiTheme="minorHAnsi" w:hAnsiTheme="minorHAnsi" w:cstheme="minorHAnsi"/>
          <w:sz w:val="22"/>
          <w:szCs w:val="22"/>
        </w:rPr>
      </w:pPr>
    </w:p>
    <w:p w14:paraId="6A005F66" w14:textId="2B58C6DD" w:rsidR="00341DF5" w:rsidRPr="00EB0AC6" w:rsidRDefault="00341DF5" w:rsidP="003C214E">
      <w:pPr>
        <w:rPr>
          <w:rFonts w:asciiTheme="minorHAnsi" w:hAnsiTheme="minorHAnsi" w:cstheme="minorHAnsi"/>
          <w:sz w:val="22"/>
          <w:szCs w:val="22"/>
        </w:rPr>
      </w:pPr>
    </w:p>
    <w:p w14:paraId="07D1DAF7" w14:textId="77777777" w:rsidR="00341DF5" w:rsidRPr="00EB0AC6" w:rsidRDefault="00341DF5" w:rsidP="003C214E">
      <w:pPr>
        <w:rPr>
          <w:rFonts w:asciiTheme="minorHAnsi" w:hAnsiTheme="minorHAnsi" w:cstheme="minorHAnsi"/>
          <w:sz w:val="22"/>
          <w:szCs w:val="22"/>
        </w:rPr>
      </w:pPr>
    </w:p>
    <w:p w14:paraId="456257D1" w14:textId="77777777" w:rsidR="003C214E" w:rsidRPr="00EB0AC6" w:rsidRDefault="003C214E" w:rsidP="003C214E">
      <w:pPr>
        <w:rPr>
          <w:rFonts w:asciiTheme="minorHAnsi" w:hAnsiTheme="minorHAnsi" w:cstheme="minorHAnsi"/>
          <w:sz w:val="22"/>
          <w:szCs w:val="22"/>
        </w:rPr>
      </w:pPr>
    </w:p>
    <w:p w14:paraId="07C3C30E" w14:textId="24FC42B5" w:rsidR="00456A72" w:rsidRPr="00EB0AC6" w:rsidRDefault="003C214E" w:rsidP="00235449">
      <w:pPr>
        <w:rPr>
          <w:rFonts w:asciiTheme="minorHAnsi" w:hAnsiTheme="minorHAnsi" w:cstheme="minorHAnsi"/>
          <w:sz w:val="22"/>
          <w:szCs w:val="22"/>
        </w:rPr>
      </w:pPr>
      <w:r w:rsidRPr="00EB0AC6">
        <w:rPr>
          <w:rFonts w:asciiTheme="minorHAnsi" w:hAnsiTheme="minorHAnsi" w:cstheme="minorHAnsi"/>
          <w:sz w:val="22"/>
          <w:szCs w:val="22"/>
        </w:rPr>
        <w:t>Signed: …………………………………………</w:t>
      </w:r>
      <w:r w:rsidRPr="00EB0AC6">
        <w:rPr>
          <w:rFonts w:asciiTheme="minorHAnsi" w:hAnsiTheme="minorHAnsi" w:cstheme="minorHAnsi"/>
          <w:sz w:val="22"/>
          <w:szCs w:val="22"/>
        </w:rPr>
        <w:tab/>
      </w:r>
      <w:r w:rsidRPr="00EB0AC6">
        <w:rPr>
          <w:rFonts w:asciiTheme="minorHAnsi" w:hAnsiTheme="minorHAnsi" w:cstheme="minorHAnsi"/>
          <w:sz w:val="22"/>
          <w:szCs w:val="22"/>
        </w:rPr>
        <w:tab/>
        <w:t>Dated: ………………………</w:t>
      </w:r>
      <w:proofErr w:type="gramStart"/>
      <w:r w:rsidRPr="00EB0AC6">
        <w:rPr>
          <w:rFonts w:asciiTheme="minorHAnsi" w:hAnsiTheme="minorHAnsi" w:cstheme="minorHAnsi"/>
          <w:sz w:val="22"/>
          <w:szCs w:val="22"/>
        </w:rPr>
        <w:t>…..</w:t>
      </w:r>
      <w:proofErr w:type="gramEnd"/>
    </w:p>
    <w:p w14:paraId="7C97DBD6" w14:textId="68D9A8E2" w:rsidR="00341DF5" w:rsidRPr="00EB0AC6" w:rsidRDefault="00341DF5" w:rsidP="00235449">
      <w:pPr>
        <w:rPr>
          <w:rFonts w:asciiTheme="minorHAnsi" w:hAnsiTheme="minorHAnsi" w:cstheme="minorHAnsi"/>
          <w:sz w:val="22"/>
          <w:szCs w:val="22"/>
        </w:rPr>
      </w:pPr>
    </w:p>
    <w:p w14:paraId="19B29109" w14:textId="77777777" w:rsidR="00F029FF" w:rsidRPr="00EB0AC6" w:rsidRDefault="00F029FF" w:rsidP="00F029FF">
      <w:pPr>
        <w:rPr>
          <w:rFonts w:asciiTheme="minorHAnsi" w:hAnsiTheme="minorHAnsi" w:cstheme="minorHAnsi"/>
          <w:sz w:val="22"/>
          <w:szCs w:val="22"/>
        </w:rPr>
      </w:pPr>
    </w:p>
    <w:sectPr w:rsidR="00F029FF" w:rsidRPr="00EB0AC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61E2D" w14:textId="77777777" w:rsidR="003C736A" w:rsidRDefault="003C736A" w:rsidP="003C214E">
      <w:r>
        <w:separator/>
      </w:r>
    </w:p>
  </w:endnote>
  <w:endnote w:type="continuationSeparator" w:id="0">
    <w:p w14:paraId="328ED04C" w14:textId="77777777" w:rsidR="003C736A" w:rsidRDefault="003C736A" w:rsidP="003C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CB710" w14:textId="77777777" w:rsidR="00807FEC" w:rsidRDefault="00807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4463"/>
      <w:docPartObj>
        <w:docPartGallery w:val="Page Numbers (Bottom of Page)"/>
        <w:docPartUnique/>
      </w:docPartObj>
    </w:sdtPr>
    <w:sdtEndPr>
      <w:rPr>
        <w:noProof/>
      </w:rPr>
    </w:sdtEndPr>
    <w:sdtContent>
      <w:p w14:paraId="45620B3E" w14:textId="77777777" w:rsidR="003C214E" w:rsidRDefault="003C214E">
        <w:pPr>
          <w:pStyle w:val="Footer"/>
          <w:jc w:val="center"/>
        </w:pPr>
        <w:r>
          <w:fldChar w:fldCharType="begin"/>
        </w:r>
        <w:r>
          <w:instrText xml:space="preserve"> PAGE   \* MERGEFORMAT </w:instrText>
        </w:r>
        <w:r>
          <w:fldChar w:fldCharType="separate"/>
        </w:r>
        <w:r w:rsidR="00DF6F76">
          <w:rPr>
            <w:noProof/>
          </w:rPr>
          <w:t>2</w:t>
        </w:r>
        <w:r>
          <w:rPr>
            <w:noProof/>
          </w:rPr>
          <w:fldChar w:fldCharType="end"/>
        </w:r>
      </w:p>
    </w:sdtContent>
  </w:sdt>
  <w:p w14:paraId="5D5621B6" w14:textId="7A972771" w:rsidR="003C214E" w:rsidRPr="003C214E" w:rsidRDefault="003C214E">
    <w:pPr>
      <w:pStyle w:val="Footer"/>
      <w:rPr>
        <w:rFonts w:asciiTheme="minorHAnsi" w:hAnsiTheme="minorHAnsi" w:cstheme="minorHAnsi"/>
        <w:sz w:val="16"/>
        <w:szCs w:val="16"/>
      </w:rPr>
    </w:pPr>
    <w:proofErr w:type="spellStart"/>
    <w:r w:rsidRPr="003C214E">
      <w:rPr>
        <w:rFonts w:asciiTheme="minorHAnsi" w:hAnsiTheme="minorHAnsi" w:cstheme="minorHAnsi"/>
        <w:sz w:val="16"/>
        <w:szCs w:val="16"/>
      </w:rPr>
      <w:t>Stambourne</w:t>
    </w:r>
    <w:proofErr w:type="spellEnd"/>
    <w:r w:rsidRPr="003C214E">
      <w:rPr>
        <w:rFonts w:asciiTheme="minorHAnsi" w:hAnsiTheme="minorHAnsi" w:cstheme="minorHAnsi"/>
        <w:sz w:val="16"/>
        <w:szCs w:val="16"/>
      </w:rPr>
      <w:t xml:space="preserve"> Parish Council minutes </w:t>
    </w:r>
    <w:r w:rsidR="00212D1D">
      <w:rPr>
        <w:rFonts w:asciiTheme="minorHAnsi" w:hAnsiTheme="minorHAnsi" w:cstheme="minorHAnsi"/>
        <w:sz w:val="16"/>
        <w:szCs w:val="16"/>
      </w:rPr>
      <w:t>12</w:t>
    </w:r>
    <w:r w:rsidR="00694D1D">
      <w:rPr>
        <w:rFonts w:asciiTheme="minorHAnsi" w:hAnsiTheme="minorHAnsi" w:cstheme="minorHAnsi"/>
        <w:sz w:val="16"/>
        <w:szCs w:val="16"/>
      </w:rPr>
      <w:t>/</w:t>
    </w:r>
    <w:r w:rsidR="00212D1D">
      <w:rPr>
        <w:rFonts w:asciiTheme="minorHAnsi" w:hAnsiTheme="minorHAnsi" w:cstheme="minorHAnsi"/>
        <w:sz w:val="16"/>
        <w:szCs w:val="16"/>
      </w:rPr>
      <w:t>3</w:t>
    </w:r>
    <w:r w:rsidR="00694D1D">
      <w:rPr>
        <w:rFonts w:asciiTheme="minorHAnsi" w:hAnsiTheme="minorHAnsi" w:cstheme="minorHAnsi"/>
        <w:sz w:val="16"/>
        <w:szCs w:val="16"/>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885C4" w14:textId="77777777" w:rsidR="00807FEC" w:rsidRDefault="00807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69BB4" w14:textId="77777777" w:rsidR="003C736A" w:rsidRDefault="003C736A" w:rsidP="003C214E">
      <w:r>
        <w:separator/>
      </w:r>
    </w:p>
  </w:footnote>
  <w:footnote w:type="continuationSeparator" w:id="0">
    <w:p w14:paraId="13E4E10B" w14:textId="77777777" w:rsidR="003C736A" w:rsidRDefault="003C736A" w:rsidP="003C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0FB0" w14:textId="1DD4AF75" w:rsidR="00807FEC" w:rsidRDefault="00807F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18682" w14:textId="035BD0C8" w:rsidR="00807FEC" w:rsidRDefault="00807F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1A36A" w14:textId="176F246A" w:rsidR="00807FEC" w:rsidRDefault="00807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A04"/>
    <w:multiLevelType w:val="hybridMultilevel"/>
    <w:tmpl w:val="3CB089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242DA9"/>
    <w:multiLevelType w:val="hybridMultilevel"/>
    <w:tmpl w:val="E5A48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4E5B23"/>
    <w:multiLevelType w:val="hybridMultilevel"/>
    <w:tmpl w:val="3CAE63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A7429D"/>
    <w:multiLevelType w:val="hybridMultilevel"/>
    <w:tmpl w:val="9EDAA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D361A7"/>
    <w:multiLevelType w:val="hybridMultilevel"/>
    <w:tmpl w:val="1FC2D2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602B66"/>
    <w:multiLevelType w:val="hybridMultilevel"/>
    <w:tmpl w:val="3532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357B5"/>
    <w:multiLevelType w:val="hybridMultilevel"/>
    <w:tmpl w:val="170A5A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0217285"/>
    <w:multiLevelType w:val="hybridMultilevel"/>
    <w:tmpl w:val="4586B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D76189"/>
    <w:multiLevelType w:val="hybridMultilevel"/>
    <w:tmpl w:val="04E87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017A4E"/>
    <w:multiLevelType w:val="hybridMultilevel"/>
    <w:tmpl w:val="28C457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AA32EC"/>
    <w:multiLevelType w:val="hybridMultilevel"/>
    <w:tmpl w:val="AAB0D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72B4DA9"/>
    <w:multiLevelType w:val="hybridMultilevel"/>
    <w:tmpl w:val="30BC21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41D744B"/>
    <w:multiLevelType w:val="hybridMultilevel"/>
    <w:tmpl w:val="5DDC4C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F62DF1"/>
    <w:multiLevelType w:val="hybridMultilevel"/>
    <w:tmpl w:val="58DA36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1063261"/>
    <w:multiLevelType w:val="hybridMultilevel"/>
    <w:tmpl w:val="026643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A0A1F85"/>
    <w:multiLevelType w:val="hybridMultilevel"/>
    <w:tmpl w:val="3B601E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370449F"/>
    <w:multiLevelType w:val="hybridMultilevel"/>
    <w:tmpl w:val="D772E2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23422F9"/>
    <w:multiLevelType w:val="hybridMultilevel"/>
    <w:tmpl w:val="E0E66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68E1E82"/>
    <w:multiLevelType w:val="hybridMultilevel"/>
    <w:tmpl w:val="2A94DF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CD85AA3"/>
    <w:multiLevelType w:val="multilevel"/>
    <w:tmpl w:val="7C66E106"/>
    <w:lvl w:ilvl="0">
      <w:start w:val="1"/>
      <w:numFmt w:val="decimal"/>
      <w:lvlText w:val="%1."/>
      <w:lvlJc w:val="left"/>
      <w:pPr>
        <w:tabs>
          <w:tab w:val="num" w:pos="720"/>
        </w:tabs>
        <w:ind w:left="720" w:hanging="720"/>
      </w:pPr>
    </w:lvl>
    <w:lvl w:ilvl="1">
      <w:start w:val="9"/>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737C330E"/>
    <w:multiLevelType w:val="hybridMultilevel"/>
    <w:tmpl w:val="A99418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B10669A"/>
    <w:multiLevelType w:val="hybridMultilevel"/>
    <w:tmpl w:val="350440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11"/>
  </w:num>
  <w:num w:numId="4">
    <w:abstractNumId w:val="16"/>
  </w:num>
  <w:num w:numId="5">
    <w:abstractNumId w:val="17"/>
  </w:num>
  <w:num w:numId="6">
    <w:abstractNumId w:val="8"/>
  </w:num>
  <w:num w:numId="7">
    <w:abstractNumId w:val="20"/>
  </w:num>
  <w:num w:numId="8">
    <w:abstractNumId w:val="5"/>
  </w:num>
  <w:num w:numId="9">
    <w:abstractNumId w:val="6"/>
  </w:num>
  <w:num w:numId="10">
    <w:abstractNumId w:val="12"/>
  </w:num>
  <w:num w:numId="11">
    <w:abstractNumId w:val="14"/>
  </w:num>
  <w:num w:numId="12">
    <w:abstractNumId w:val="13"/>
  </w:num>
  <w:num w:numId="13">
    <w:abstractNumId w:val="19"/>
  </w:num>
  <w:num w:numId="14">
    <w:abstractNumId w:val="10"/>
  </w:num>
  <w:num w:numId="15">
    <w:abstractNumId w:val="4"/>
  </w:num>
  <w:num w:numId="16">
    <w:abstractNumId w:val="7"/>
  </w:num>
  <w:num w:numId="17">
    <w:abstractNumId w:val="18"/>
  </w:num>
  <w:num w:numId="18">
    <w:abstractNumId w:val="21"/>
  </w:num>
  <w:num w:numId="19">
    <w:abstractNumId w:val="2"/>
  </w:num>
  <w:num w:numId="20">
    <w:abstractNumId w:val="15"/>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8F"/>
    <w:rsid w:val="00065B34"/>
    <w:rsid w:val="0008670D"/>
    <w:rsid w:val="000D46AE"/>
    <w:rsid w:val="000E013D"/>
    <w:rsid w:val="000E70E1"/>
    <w:rsid w:val="001332C5"/>
    <w:rsid w:val="00143159"/>
    <w:rsid w:val="00162B2E"/>
    <w:rsid w:val="00172400"/>
    <w:rsid w:val="001744D1"/>
    <w:rsid w:val="00195EBD"/>
    <w:rsid w:val="001B62AB"/>
    <w:rsid w:val="001D21C2"/>
    <w:rsid w:val="001E31F3"/>
    <w:rsid w:val="001F1B41"/>
    <w:rsid w:val="00205315"/>
    <w:rsid w:val="0021010B"/>
    <w:rsid w:val="00212D1D"/>
    <w:rsid w:val="00235449"/>
    <w:rsid w:val="002533FF"/>
    <w:rsid w:val="00256767"/>
    <w:rsid w:val="002832F5"/>
    <w:rsid w:val="00341DF5"/>
    <w:rsid w:val="003427B6"/>
    <w:rsid w:val="00355C1B"/>
    <w:rsid w:val="003C214E"/>
    <w:rsid w:val="003C736A"/>
    <w:rsid w:val="003E6FD1"/>
    <w:rsid w:val="003F4468"/>
    <w:rsid w:val="004018E5"/>
    <w:rsid w:val="00456A72"/>
    <w:rsid w:val="004A3F92"/>
    <w:rsid w:val="005465C3"/>
    <w:rsid w:val="0059608A"/>
    <w:rsid w:val="005A3C3E"/>
    <w:rsid w:val="005B25D0"/>
    <w:rsid w:val="005F5A85"/>
    <w:rsid w:val="00627F38"/>
    <w:rsid w:val="006537AC"/>
    <w:rsid w:val="00683EC7"/>
    <w:rsid w:val="00694D1D"/>
    <w:rsid w:val="006B1ACC"/>
    <w:rsid w:val="006C38A0"/>
    <w:rsid w:val="006E5827"/>
    <w:rsid w:val="006F4B2B"/>
    <w:rsid w:val="007411C5"/>
    <w:rsid w:val="007D41E1"/>
    <w:rsid w:val="00807FEC"/>
    <w:rsid w:val="008A7B21"/>
    <w:rsid w:val="008B01D3"/>
    <w:rsid w:val="00924380"/>
    <w:rsid w:val="00927054"/>
    <w:rsid w:val="00976B01"/>
    <w:rsid w:val="0097725B"/>
    <w:rsid w:val="00A145A5"/>
    <w:rsid w:val="00A22B15"/>
    <w:rsid w:val="00A27E56"/>
    <w:rsid w:val="00A52929"/>
    <w:rsid w:val="00A56F0D"/>
    <w:rsid w:val="00A8198C"/>
    <w:rsid w:val="00AD735B"/>
    <w:rsid w:val="00AF522B"/>
    <w:rsid w:val="00AF5739"/>
    <w:rsid w:val="00B901A2"/>
    <w:rsid w:val="00BA393C"/>
    <w:rsid w:val="00C8718F"/>
    <w:rsid w:val="00C95749"/>
    <w:rsid w:val="00CB3380"/>
    <w:rsid w:val="00D04A15"/>
    <w:rsid w:val="00D10BEB"/>
    <w:rsid w:val="00D80C67"/>
    <w:rsid w:val="00DA1A23"/>
    <w:rsid w:val="00DD12B0"/>
    <w:rsid w:val="00DE1397"/>
    <w:rsid w:val="00DF3688"/>
    <w:rsid w:val="00DF6F76"/>
    <w:rsid w:val="00E24BE6"/>
    <w:rsid w:val="00E63ABB"/>
    <w:rsid w:val="00EB0AC6"/>
    <w:rsid w:val="00F029FF"/>
    <w:rsid w:val="00F133DC"/>
    <w:rsid w:val="00F24996"/>
    <w:rsid w:val="00F44978"/>
    <w:rsid w:val="00F71734"/>
    <w:rsid w:val="00F95D3C"/>
    <w:rsid w:val="00FE3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B48F8"/>
  <w15:chartTrackingRefBased/>
  <w15:docId w15:val="{25D25851-F506-4559-96B4-757270B7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18F"/>
    <w:pPr>
      <w:spacing w:after="0" w:line="240" w:lineRule="auto"/>
    </w:pPr>
  </w:style>
  <w:style w:type="paragraph" w:styleId="Header">
    <w:name w:val="header"/>
    <w:basedOn w:val="Normal"/>
    <w:link w:val="HeaderChar"/>
    <w:uiPriority w:val="99"/>
    <w:unhideWhenUsed/>
    <w:rsid w:val="003C214E"/>
    <w:pPr>
      <w:tabs>
        <w:tab w:val="center" w:pos="4513"/>
        <w:tab w:val="right" w:pos="9026"/>
      </w:tabs>
    </w:pPr>
  </w:style>
  <w:style w:type="character" w:customStyle="1" w:styleId="HeaderChar">
    <w:name w:val="Header Char"/>
    <w:basedOn w:val="DefaultParagraphFont"/>
    <w:link w:val="Header"/>
    <w:uiPriority w:val="99"/>
    <w:rsid w:val="003C21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214E"/>
    <w:pPr>
      <w:tabs>
        <w:tab w:val="center" w:pos="4513"/>
        <w:tab w:val="right" w:pos="9026"/>
      </w:tabs>
    </w:pPr>
  </w:style>
  <w:style w:type="character" w:customStyle="1" w:styleId="FooterChar">
    <w:name w:val="Footer Char"/>
    <w:basedOn w:val="DefaultParagraphFont"/>
    <w:link w:val="Footer"/>
    <w:uiPriority w:val="99"/>
    <w:rsid w:val="003C214E"/>
    <w:rPr>
      <w:rFonts w:ascii="Times New Roman" w:eastAsia="Times New Roman" w:hAnsi="Times New Roman" w:cs="Times New Roman"/>
      <w:sz w:val="24"/>
      <w:szCs w:val="24"/>
    </w:rPr>
  </w:style>
  <w:style w:type="paragraph" w:styleId="ListParagraph">
    <w:name w:val="List Paragraph"/>
    <w:basedOn w:val="Normal"/>
    <w:uiPriority w:val="34"/>
    <w:qFormat/>
    <w:rsid w:val="00341DF5"/>
    <w:pPr>
      <w:ind w:left="720"/>
      <w:contextualSpacing/>
    </w:pPr>
  </w:style>
  <w:style w:type="paragraph" w:styleId="BalloonText">
    <w:name w:val="Balloon Text"/>
    <w:basedOn w:val="Normal"/>
    <w:link w:val="BalloonTextChar"/>
    <w:uiPriority w:val="99"/>
    <w:semiHidden/>
    <w:unhideWhenUsed/>
    <w:rsid w:val="00683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EC7"/>
    <w:rPr>
      <w:rFonts w:ascii="Segoe UI" w:eastAsia="Times New Roman" w:hAnsi="Segoe UI" w:cs="Segoe UI"/>
      <w:sz w:val="18"/>
      <w:szCs w:val="18"/>
    </w:rPr>
  </w:style>
  <w:style w:type="paragraph" w:customStyle="1" w:styleId="Minutetitle">
    <w:name w:val="Minute title"/>
    <w:basedOn w:val="Normal"/>
    <w:rsid w:val="00065B34"/>
    <w:pPr>
      <w:tabs>
        <w:tab w:val="num" w:pos="720"/>
      </w:tabs>
      <w:spacing w:after="80"/>
      <w:ind w:left="720" w:hanging="720"/>
      <w:outlineLvl w:val="0"/>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E1048-D90B-4A49-AF98-105178010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Birdbrook Parish</dc:creator>
  <cp:keywords/>
  <dc:description/>
  <cp:lastModifiedBy>Sam Hilliard</cp:lastModifiedBy>
  <cp:revision>4</cp:revision>
  <cp:lastPrinted>2020-03-06T17:24:00Z</cp:lastPrinted>
  <dcterms:created xsi:type="dcterms:W3CDTF">2020-03-19T11:16:00Z</dcterms:created>
  <dcterms:modified xsi:type="dcterms:W3CDTF">2020-05-27T14:50:00Z</dcterms:modified>
</cp:coreProperties>
</file>